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90" w:rsidRPr="00EF6D67" w:rsidRDefault="00F47B90" w:rsidP="00BE4763">
      <w:pPr>
        <w:jc w:val="both"/>
        <w:rPr>
          <w:rFonts w:ascii="Verdana" w:hAnsi="Verdana"/>
          <w:sz w:val="20"/>
          <w:szCs w:val="20"/>
          <w:lang w:val="el-GR"/>
        </w:rPr>
      </w:pPr>
    </w:p>
    <w:p w:rsidR="00F47B90" w:rsidRPr="00D55E60" w:rsidRDefault="00F47B90" w:rsidP="00BE4763">
      <w:pPr>
        <w:jc w:val="both"/>
        <w:rPr>
          <w:rFonts w:ascii="Verdana" w:hAnsi="Verdana"/>
          <w:sz w:val="20"/>
          <w:szCs w:val="20"/>
        </w:rPr>
      </w:pPr>
    </w:p>
    <w:p w:rsidR="00372528" w:rsidRPr="00D55E60" w:rsidRDefault="00372528" w:rsidP="00BE4763">
      <w:pPr>
        <w:jc w:val="both"/>
        <w:rPr>
          <w:rFonts w:ascii="Verdana" w:hAnsi="Verdana"/>
          <w:sz w:val="20"/>
          <w:szCs w:val="20"/>
          <w:lang w:val="el-GR"/>
        </w:rPr>
      </w:pPr>
    </w:p>
    <w:p w:rsidR="00372528" w:rsidRPr="00D55E60" w:rsidRDefault="00372528" w:rsidP="00BE4763">
      <w:pPr>
        <w:jc w:val="both"/>
        <w:rPr>
          <w:rFonts w:ascii="Verdana" w:hAnsi="Verdana"/>
          <w:sz w:val="20"/>
          <w:szCs w:val="20"/>
          <w:lang w:val="el-GR"/>
        </w:rPr>
      </w:pPr>
    </w:p>
    <w:p w:rsidR="00FA3C41" w:rsidRPr="00D55E60" w:rsidRDefault="00FA3C41" w:rsidP="00BE4763">
      <w:pPr>
        <w:jc w:val="both"/>
        <w:rPr>
          <w:rFonts w:ascii="Verdana" w:hAnsi="Verdana"/>
          <w:b/>
          <w:sz w:val="20"/>
          <w:szCs w:val="20"/>
          <w:lang w:val="el-GR"/>
        </w:rPr>
      </w:pPr>
    </w:p>
    <w:p w:rsidR="00D30F08" w:rsidRPr="00982012" w:rsidRDefault="001B1015" w:rsidP="009A1329">
      <w:pPr>
        <w:jc w:val="center"/>
        <w:rPr>
          <w:rFonts w:ascii="Verdana" w:hAnsi="Verdana"/>
          <w:b/>
          <w:sz w:val="20"/>
          <w:szCs w:val="20"/>
          <w:lang w:val="el-GR"/>
        </w:rPr>
      </w:pPr>
      <w:hyperlink r:id="rId9" w:history="1">
        <w:r w:rsidR="009A1329" w:rsidRPr="00677ADF">
          <w:rPr>
            <w:rStyle w:val="-"/>
            <w:rFonts w:ascii="Verdana" w:hAnsi="Verdana"/>
            <w:b/>
            <w:sz w:val="20"/>
            <w:szCs w:val="20"/>
          </w:rPr>
          <w:t>www</w:t>
        </w:r>
        <w:r w:rsidR="009A1329" w:rsidRPr="00982012">
          <w:rPr>
            <w:rStyle w:val="-"/>
            <w:rFonts w:ascii="Verdana" w:hAnsi="Verdana"/>
            <w:b/>
            <w:sz w:val="20"/>
            <w:szCs w:val="20"/>
            <w:lang w:val="el-GR"/>
          </w:rPr>
          <w:t>.</w:t>
        </w:r>
        <w:proofErr w:type="spellStart"/>
        <w:r w:rsidR="009A1329" w:rsidRPr="00677ADF">
          <w:rPr>
            <w:rStyle w:val="-"/>
            <w:rFonts w:ascii="Verdana" w:hAnsi="Verdana"/>
            <w:b/>
            <w:sz w:val="20"/>
            <w:szCs w:val="20"/>
          </w:rPr>
          <w:t>mcf</w:t>
        </w:r>
        <w:proofErr w:type="spellEnd"/>
        <w:r w:rsidR="009A1329" w:rsidRPr="00982012">
          <w:rPr>
            <w:rStyle w:val="-"/>
            <w:rFonts w:ascii="Verdana" w:hAnsi="Verdana"/>
            <w:b/>
            <w:sz w:val="20"/>
            <w:szCs w:val="20"/>
            <w:lang w:val="el-GR"/>
          </w:rPr>
          <w:t>.</w:t>
        </w:r>
        <w:r w:rsidR="009A1329" w:rsidRPr="00677ADF">
          <w:rPr>
            <w:rStyle w:val="-"/>
            <w:rFonts w:ascii="Verdana" w:hAnsi="Verdana"/>
            <w:b/>
            <w:sz w:val="20"/>
            <w:szCs w:val="20"/>
          </w:rPr>
          <w:t>gr</w:t>
        </w:r>
      </w:hyperlink>
      <w:r w:rsidR="009A1329" w:rsidRPr="00982012">
        <w:rPr>
          <w:rFonts w:ascii="Verdana" w:hAnsi="Verdana"/>
          <w:b/>
          <w:sz w:val="20"/>
          <w:szCs w:val="20"/>
          <w:lang w:val="el-GR"/>
        </w:rPr>
        <w:t xml:space="preserve"> </w:t>
      </w:r>
    </w:p>
    <w:p w:rsidR="00D30F08" w:rsidRPr="00EA222F" w:rsidRDefault="00D30F08" w:rsidP="00EA222F">
      <w:pPr>
        <w:jc w:val="center"/>
        <w:rPr>
          <w:rFonts w:ascii="Verdana" w:hAnsi="Verdana"/>
          <w:b/>
          <w:sz w:val="28"/>
          <w:szCs w:val="28"/>
          <w:lang w:val="el-GR"/>
        </w:rPr>
      </w:pPr>
    </w:p>
    <w:p w:rsidR="00D660CC" w:rsidRPr="00D660CC" w:rsidRDefault="00EA222F" w:rsidP="00EA222F">
      <w:pPr>
        <w:spacing w:after="200" w:line="276" w:lineRule="auto"/>
        <w:jc w:val="center"/>
        <w:rPr>
          <w:rFonts w:asciiTheme="minorHAnsi" w:hAnsiTheme="minorHAnsi" w:cstheme="minorHAnsi"/>
          <w:sz w:val="28"/>
          <w:szCs w:val="28"/>
          <w:lang w:val="el-GR"/>
        </w:rPr>
      </w:pPr>
      <w:r w:rsidRPr="00220F24">
        <w:rPr>
          <w:rFonts w:asciiTheme="minorHAnsi" w:hAnsiTheme="minorHAnsi" w:cstheme="minorHAnsi"/>
          <w:b/>
          <w:bCs/>
          <w:sz w:val="28"/>
          <w:szCs w:val="28"/>
          <w:lang w:val="el-GR"/>
        </w:rPr>
        <w:t>Ένας</w:t>
      </w:r>
      <w:r w:rsidR="00D660CC" w:rsidRPr="00D660CC">
        <w:rPr>
          <w:rFonts w:asciiTheme="minorHAnsi" w:hAnsiTheme="minorHAnsi" w:cstheme="minorHAnsi"/>
          <w:b/>
          <w:bCs/>
          <w:sz w:val="28"/>
          <w:szCs w:val="28"/>
          <w:lang w:val="el-GR"/>
        </w:rPr>
        <w:t xml:space="preserve"> Κόσμος Μεγάλος</w:t>
      </w:r>
    </w:p>
    <w:p w:rsidR="00EA222F" w:rsidRPr="00220F24" w:rsidRDefault="00EA222F" w:rsidP="00EA222F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220F24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2ο </w:t>
      </w:r>
      <w:r w:rsidR="00D660CC"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Διαπολιτισμικό Φεστιβάλ </w:t>
      </w:r>
      <w:r w:rsidRPr="00220F24">
        <w:rPr>
          <w:rFonts w:asciiTheme="minorHAnsi" w:hAnsiTheme="minorHAnsi" w:cstheme="minorHAnsi"/>
          <w:b/>
          <w:bCs/>
          <w:sz w:val="22"/>
          <w:szCs w:val="22"/>
          <w:lang w:val="el-GR"/>
        </w:rPr>
        <w:t>“</w:t>
      </w:r>
      <w:r w:rsidR="00D660CC"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>Συνύπαρξη</w:t>
      </w:r>
      <w:r w:rsidRPr="00220F24">
        <w:rPr>
          <w:rFonts w:asciiTheme="minorHAnsi" w:hAnsiTheme="minorHAnsi" w:cstheme="minorHAnsi"/>
          <w:sz w:val="22"/>
          <w:szCs w:val="22"/>
          <w:lang w:val="el-GR"/>
        </w:rPr>
        <w:t>”</w:t>
      </w:r>
    </w:p>
    <w:p w:rsidR="00D660CC" w:rsidRPr="00220F24" w:rsidRDefault="00D660CC" w:rsidP="00EA222F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>27-28 και 29 Σεπτεμβρίου</w:t>
      </w:r>
    </w:p>
    <w:p w:rsidR="00EA222F" w:rsidRPr="00D660CC" w:rsidRDefault="00EA222F" w:rsidP="00EA222F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220F24">
        <w:rPr>
          <w:rFonts w:asciiTheme="minorHAnsi" w:hAnsiTheme="minorHAnsi" w:cstheme="minorHAnsi"/>
          <w:b/>
          <w:bCs/>
          <w:sz w:val="22"/>
          <w:szCs w:val="22"/>
          <w:lang w:val="el-GR"/>
        </w:rPr>
        <w:t>Ίδρυμα Μιχάλης Κακογιάννης</w:t>
      </w:r>
    </w:p>
    <w:p w:rsidR="00D660CC" w:rsidRPr="00D660CC" w:rsidRDefault="00D660CC" w:rsidP="003D370A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  <w:lang w:val="el-GR"/>
        </w:rPr>
      </w:pPr>
      <w:r w:rsidRPr="00D660C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3D370A">
        <w:rPr>
          <w:rFonts w:asciiTheme="minorHAnsi" w:hAnsiTheme="minorHAnsi" w:cstheme="minorHAnsi"/>
          <w:b/>
          <w:bCs/>
          <w:sz w:val="22"/>
          <w:szCs w:val="22"/>
          <w:lang w:val="el-GR"/>
        </w:rPr>
        <w:t>Είσοδος Ελεύθερη</w:t>
      </w:r>
    </w:p>
    <w:p w:rsidR="00D660CC" w:rsidRPr="00D660CC" w:rsidRDefault="00D660CC" w:rsidP="00D660CC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D660C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>Η ανάδειξη της κοινής ιστορίας και των κοινών βιωμάτων των ανθρώπων και η συνειδητοποίηση ενός κόσμου που χωράει πολλούς διαφορετικούς κόσμους αποτελούν τους στόχους του</w:t>
      </w:r>
      <w:r w:rsidRPr="00D660CC">
        <w:rPr>
          <w:rFonts w:asciiTheme="minorHAnsi" w:hAnsiTheme="minorHAnsi" w:cstheme="minorHAnsi"/>
          <w:sz w:val="22"/>
          <w:szCs w:val="22"/>
        </w:rPr>
        <w:t> </w:t>
      </w:r>
      <w:r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>Διαπολιτισμικού Φεστιβάλ Συνύπαρξη 2024 με τίτλο «</w:t>
      </w:r>
      <w:r w:rsidR="00EA222F" w:rsidRPr="00220F24">
        <w:rPr>
          <w:rFonts w:asciiTheme="minorHAnsi" w:hAnsiTheme="minorHAnsi" w:cstheme="minorHAnsi"/>
          <w:b/>
          <w:bCs/>
          <w:sz w:val="22"/>
          <w:szCs w:val="22"/>
          <w:lang w:val="el-GR"/>
        </w:rPr>
        <w:t>Ένας</w:t>
      </w:r>
      <w:r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Κόσμος Μεγάλος».</w:t>
      </w:r>
    </w:p>
    <w:p w:rsidR="00D660CC" w:rsidRPr="00D660CC" w:rsidRDefault="00D660CC" w:rsidP="00D660CC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D660CC">
        <w:rPr>
          <w:rFonts w:asciiTheme="minorHAnsi" w:hAnsiTheme="minorHAnsi" w:cstheme="minorHAnsi"/>
          <w:sz w:val="22"/>
          <w:szCs w:val="22"/>
          <w:lang w:val="el-GR"/>
        </w:rPr>
        <w:t>Το Φεστιβάλ διοργανώνεται φέτος</w:t>
      </w:r>
      <w:r w:rsidRPr="00D660CC">
        <w:rPr>
          <w:rFonts w:asciiTheme="minorHAnsi" w:hAnsiTheme="minorHAnsi" w:cstheme="minorHAnsi"/>
          <w:sz w:val="22"/>
          <w:szCs w:val="22"/>
        </w:rPr>
        <w:t> </w:t>
      </w:r>
      <w:r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για δεύτερη συνεχή χρονιά από το </w:t>
      </w:r>
      <w:r w:rsidR="00EA222F" w:rsidRPr="00220F24">
        <w:rPr>
          <w:rFonts w:asciiTheme="minorHAnsi" w:hAnsiTheme="minorHAnsi" w:cstheme="minorHAnsi"/>
          <w:b/>
          <w:bCs/>
          <w:sz w:val="22"/>
          <w:szCs w:val="22"/>
          <w:lang w:val="el-GR"/>
        </w:rPr>
        <w:t>Ίδρυμα</w:t>
      </w:r>
      <w:r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Μιχάλης Κακογιάννης</w:t>
      </w:r>
      <w:r w:rsidR="00EA222F" w:rsidRPr="00220F24">
        <w:rPr>
          <w:rFonts w:asciiTheme="minorHAnsi" w:hAnsiTheme="minorHAnsi" w:cstheme="minorHAnsi"/>
          <w:sz w:val="22"/>
          <w:szCs w:val="22"/>
          <w:lang w:val="el-GR"/>
        </w:rPr>
        <w:t>.</w:t>
      </w:r>
      <w:r w:rsidRPr="00D660CC">
        <w:rPr>
          <w:rFonts w:asciiTheme="minorHAnsi" w:hAnsiTheme="minorHAnsi" w:cstheme="minorHAnsi"/>
          <w:sz w:val="22"/>
          <w:szCs w:val="22"/>
        </w:rPr>
        <w:t> </w:t>
      </w:r>
      <w:r w:rsidR="00EA222F" w:rsidRPr="00220F24">
        <w:rPr>
          <w:rFonts w:asciiTheme="minorHAnsi" w:hAnsiTheme="minorHAnsi" w:cstheme="minorHAnsi"/>
          <w:sz w:val="22"/>
          <w:szCs w:val="22"/>
          <w:lang w:val="el-GR"/>
        </w:rPr>
        <w:t xml:space="preserve"> Μ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>ετά την περσινή του επιτυχία, καταφέρνοντας με τις ποικιλόμορφες δράσεις του να φέρει τους πολίτες του Ταύρου και τις συλλογικότητες που τον απαρτίζουν σε επαφή με μεταναστευτικές κοινότητες, α</w:t>
      </w:r>
      <w:r w:rsidR="00220F24">
        <w:rPr>
          <w:rFonts w:asciiTheme="minorHAnsi" w:hAnsiTheme="minorHAnsi" w:cstheme="minorHAnsi"/>
          <w:sz w:val="22"/>
          <w:szCs w:val="22"/>
          <w:lang w:val="el-GR"/>
        </w:rPr>
        <w:t>πέδειξε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 xml:space="preserve"> για μία ακόμη φορά ότι οι άνθρωποι, όταν «συναντιούνται» σε όλα τα επίπεδα, όσο διαφορετικές κι αν είναι οι καταβολές τους, μπορούν </w:t>
      </w:r>
      <w:r w:rsidRPr="00D660CC">
        <w:rPr>
          <w:rFonts w:asciiTheme="minorHAnsi" w:hAnsiTheme="minorHAnsi" w:cstheme="minorHAnsi"/>
          <w:b/>
          <w:sz w:val="22"/>
          <w:szCs w:val="22"/>
          <w:lang w:val="el-GR"/>
        </w:rPr>
        <w:t>να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D660CC">
        <w:rPr>
          <w:rFonts w:asciiTheme="minorHAnsi" w:hAnsiTheme="minorHAnsi" w:cstheme="minorHAnsi"/>
          <w:b/>
          <w:sz w:val="22"/>
          <w:szCs w:val="22"/>
          <w:lang w:val="el-GR"/>
        </w:rPr>
        <w:t>συνυπάρξουν ειρηνικά και δημιουργικά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>.</w:t>
      </w:r>
      <w:r w:rsidRPr="00D660CC">
        <w:rPr>
          <w:rFonts w:asciiTheme="minorHAnsi" w:hAnsiTheme="minorHAnsi" w:cstheme="minorHAnsi"/>
          <w:sz w:val="22"/>
          <w:szCs w:val="22"/>
        </w:rPr>
        <w:t> </w:t>
      </w:r>
    </w:p>
    <w:p w:rsidR="00220F24" w:rsidRDefault="00D660CC" w:rsidP="00D660CC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D660CC">
        <w:rPr>
          <w:rFonts w:asciiTheme="minorHAnsi" w:hAnsiTheme="minorHAnsi" w:cstheme="minorHAnsi"/>
          <w:sz w:val="22"/>
          <w:szCs w:val="22"/>
          <w:lang w:val="el-GR"/>
        </w:rPr>
        <w:t>Η φετινή διοργάνωση θα πραγματοποιηθεί</w:t>
      </w:r>
      <w:r w:rsidRPr="00D660CC">
        <w:rPr>
          <w:rFonts w:asciiTheme="minorHAnsi" w:hAnsiTheme="minorHAnsi" w:cstheme="minorHAnsi"/>
          <w:sz w:val="22"/>
          <w:szCs w:val="22"/>
        </w:rPr>
        <w:t> </w:t>
      </w:r>
      <w:r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>στις 27-28 και 29 Σεπτεμβρίου</w:t>
      </w:r>
      <w:r w:rsidR="00220F24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:rsidR="00D660CC" w:rsidRPr="00D660CC" w:rsidRDefault="00220F24" w:rsidP="00D660CC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Η κάθε</w:t>
      </w:r>
      <w:r w:rsidR="00D660CC" w:rsidRPr="00D660CC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μέρα του Φεστιβάλ θα αγγίζει μία ξεχωριστή θεματική ενότητα, επιχειρώντας να θίξει  τα </w:t>
      </w:r>
      <w:r w:rsidR="00D660CC"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>θέματα αποκλεισμού, συνύπ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αρξης και όσμωσης και να εξελίξει </w:t>
      </w:r>
      <w:r w:rsidR="00D660CC"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>τη θεματική του περσινού φεστιβάλ</w:t>
      </w:r>
      <w:r w:rsidR="00D660CC" w:rsidRPr="00D660CC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:rsidR="003B50A9" w:rsidRDefault="00D660CC" w:rsidP="00D660CC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D660CC">
        <w:rPr>
          <w:rFonts w:asciiTheme="minorHAnsi" w:hAnsiTheme="minorHAnsi" w:cstheme="minorHAnsi"/>
          <w:sz w:val="22"/>
          <w:szCs w:val="22"/>
          <w:lang w:val="el-GR"/>
        </w:rPr>
        <w:t>Φέτος, οι δράσεις και οι φορείς που συμμετέχουν σχετίζονται με</w:t>
      </w:r>
      <w:r w:rsidRPr="00D660CC">
        <w:rPr>
          <w:rFonts w:asciiTheme="minorHAnsi" w:hAnsiTheme="minorHAnsi" w:cstheme="minorHAnsi"/>
          <w:sz w:val="22"/>
          <w:szCs w:val="22"/>
        </w:rPr>
        <w:t> </w:t>
      </w:r>
      <w:r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την προσβασιμότητα των Ατόμων με </w:t>
      </w:r>
      <w:r w:rsidR="001B101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Αναπηρία </w:t>
      </w:r>
      <w:bookmarkStart w:id="0" w:name="_GoBack"/>
      <w:bookmarkEnd w:id="0"/>
      <w:r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>στον πολιτισμό, την ορατότητα των</w:t>
      </w:r>
      <w:r w:rsidRPr="00D660CC">
        <w:rPr>
          <w:rFonts w:asciiTheme="minorHAnsi" w:hAnsiTheme="minorHAnsi" w:cstheme="minorHAnsi"/>
          <w:b/>
          <w:bCs/>
          <w:sz w:val="22"/>
          <w:szCs w:val="22"/>
        </w:rPr>
        <w:t> LGTBQ</w:t>
      </w:r>
      <w:r w:rsidR="00220F24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D660C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220F24">
        <w:rPr>
          <w:rFonts w:asciiTheme="minorHAnsi" w:hAnsiTheme="minorHAnsi" w:cstheme="minorHAnsi"/>
          <w:b/>
          <w:bCs/>
          <w:sz w:val="22"/>
          <w:szCs w:val="22"/>
          <w:lang w:val="el-GR"/>
        </w:rPr>
        <w:t>ατόμων και</w:t>
      </w:r>
      <w:r w:rsidR="003B50A9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με </w:t>
      </w:r>
      <w:r w:rsidR="00220F24">
        <w:rPr>
          <w:rFonts w:asciiTheme="minorHAnsi" w:hAnsiTheme="minorHAnsi" w:cstheme="minorHAnsi"/>
          <w:b/>
          <w:bCs/>
          <w:sz w:val="22"/>
          <w:szCs w:val="22"/>
          <w:lang w:val="el-GR"/>
        </w:rPr>
        <w:t>την αλληλεπίδραση σ</w:t>
      </w:r>
      <w:r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>ε κοινότητες προσφύγων και μεταναστών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:rsidR="00D660CC" w:rsidRPr="00D660CC" w:rsidRDefault="00D660CC" w:rsidP="00D660CC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D660CC">
        <w:rPr>
          <w:rFonts w:asciiTheme="minorHAnsi" w:hAnsiTheme="minorHAnsi" w:cstheme="minorHAnsi"/>
          <w:sz w:val="22"/>
          <w:szCs w:val="22"/>
          <w:lang w:val="el-GR"/>
        </w:rPr>
        <w:t xml:space="preserve">Μέσα από </w:t>
      </w:r>
      <w:r w:rsidR="003B50A9">
        <w:rPr>
          <w:rFonts w:asciiTheme="minorHAnsi" w:hAnsiTheme="minorHAnsi" w:cstheme="minorHAnsi"/>
          <w:sz w:val="22"/>
          <w:szCs w:val="22"/>
          <w:lang w:val="el-GR"/>
        </w:rPr>
        <w:t xml:space="preserve">συναυλίες, εκθέσεις, 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>συζητήσε</w:t>
      </w:r>
      <w:r w:rsidR="003B50A9">
        <w:rPr>
          <w:rFonts w:asciiTheme="minorHAnsi" w:hAnsiTheme="minorHAnsi" w:cstheme="minorHAnsi"/>
          <w:sz w:val="22"/>
          <w:szCs w:val="22"/>
          <w:lang w:val="el-GR"/>
        </w:rPr>
        <w:t>ις και προβολές ταινιών, το Ί</w:t>
      </w:r>
      <w:r w:rsidR="003B50A9" w:rsidRPr="00D660CC">
        <w:rPr>
          <w:rFonts w:asciiTheme="minorHAnsi" w:hAnsiTheme="minorHAnsi" w:cstheme="minorHAnsi"/>
          <w:sz w:val="22"/>
          <w:szCs w:val="22"/>
          <w:lang w:val="el-GR"/>
        </w:rPr>
        <w:t>δρυμα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 xml:space="preserve"> Μιχάλης Κακογιάννης </w:t>
      </w:r>
      <w:r w:rsidR="003B50A9">
        <w:rPr>
          <w:rFonts w:asciiTheme="minorHAnsi" w:hAnsiTheme="minorHAnsi" w:cstheme="minorHAnsi"/>
          <w:sz w:val="22"/>
          <w:szCs w:val="22"/>
          <w:lang w:val="el-GR"/>
        </w:rPr>
        <w:t>επιχειρεί να φέρει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 xml:space="preserve"> κοντά ανθρώπους </w:t>
      </w:r>
      <w:r w:rsidR="003B50A9">
        <w:rPr>
          <w:rFonts w:asciiTheme="minorHAnsi" w:hAnsiTheme="minorHAnsi" w:cstheme="minorHAnsi"/>
          <w:sz w:val="22"/>
          <w:szCs w:val="22"/>
          <w:lang w:val="el-GR"/>
        </w:rPr>
        <w:t xml:space="preserve">για να μοιραστούν κοινές 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 xml:space="preserve">αλλά και </w:t>
      </w:r>
      <w:r w:rsidR="003B50A9">
        <w:rPr>
          <w:rFonts w:asciiTheme="minorHAnsi" w:hAnsiTheme="minorHAnsi" w:cstheme="minorHAnsi"/>
          <w:sz w:val="22"/>
          <w:szCs w:val="22"/>
          <w:lang w:val="el-GR"/>
        </w:rPr>
        <w:t>διαφορετικές εμπειρίες. Σε μία προσπάθεια να δημιουργηθούν</w:t>
      </w:r>
      <w:r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νέες συμπεριληπτικές κοινότητες</w:t>
      </w:r>
      <w:r w:rsidR="003B50A9">
        <w:rPr>
          <w:rFonts w:asciiTheme="minorHAnsi" w:hAnsiTheme="minorHAnsi" w:cstheme="minorHAnsi"/>
          <w:sz w:val="22"/>
          <w:szCs w:val="22"/>
          <w:lang w:val="el-GR"/>
        </w:rPr>
        <w:t xml:space="preserve"> σε μία εποχή το έχει τόσο ανάγκη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:rsidR="00D660CC" w:rsidRPr="00D660CC" w:rsidRDefault="00D660CC" w:rsidP="00D660CC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D660CC">
        <w:rPr>
          <w:rFonts w:asciiTheme="minorHAnsi" w:hAnsiTheme="minorHAnsi" w:cstheme="minorHAnsi"/>
          <w:sz w:val="22"/>
          <w:szCs w:val="22"/>
        </w:rPr>
        <w:t> 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>Οι ποικίλες δράσεις του Φεστιβάλ θα πραγματοποιηθούν στο</w:t>
      </w:r>
      <w:r w:rsidR="003D370A" w:rsidRPr="003D370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3D370A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Ίδρυμα </w:t>
      </w:r>
      <w:r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>Μιχάλης Κακογιάννης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="003D370A">
        <w:rPr>
          <w:rFonts w:asciiTheme="minorHAnsi" w:hAnsiTheme="minorHAnsi" w:cstheme="minorHAnsi"/>
          <w:sz w:val="22"/>
          <w:szCs w:val="22"/>
          <w:lang w:val="el-GR"/>
        </w:rPr>
        <w:t xml:space="preserve">αλλά και σε ανοιχτές πλατείες - 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 xml:space="preserve">ανοιχτούς χώρους γύρω από τις εργατικές κατοικίες </w:t>
      </w:r>
      <w:r w:rsidR="003D370A">
        <w:rPr>
          <w:rFonts w:asciiTheme="minorHAnsi" w:hAnsiTheme="minorHAnsi" w:cstheme="minorHAnsi"/>
          <w:sz w:val="22"/>
          <w:szCs w:val="22"/>
          <w:lang w:val="el-GR"/>
        </w:rPr>
        <w:t>του Ταύρου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>, επιδιώκοντας την πραγματική διείσδυση στον αστικό ιστό και φέρνοντας κοντά ανθρώπους διαφορετικών καταβολών και ταυτοτήτων.</w:t>
      </w:r>
    </w:p>
    <w:p w:rsidR="00D660CC" w:rsidRPr="00D660CC" w:rsidRDefault="00D660CC" w:rsidP="00D660CC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D660CC">
        <w:rPr>
          <w:rFonts w:asciiTheme="minorHAnsi" w:hAnsiTheme="minorHAnsi" w:cstheme="minorHAnsi"/>
          <w:sz w:val="22"/>
          <w:szCs w:val="22"/>
        </w:rPr>
        <w:t> </w:t>
      </w:r>
    </w:p>
    <w:p w:rsidR="003D370A" w:rsidRDefault="003D370A" w:rsidP="00D660CC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3D370A" w:rsidRDefault="003D370A" w:rsidP="00D660CC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D660CC" w:rsidRPr="00D660CC" w:rsidRDefault="00D660CC" w:rsidP="00D660CC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D660CC">
        <w:rPr>
          <w:rFonts w:asciiTheme="minorHAnsi" w:hAnsiTheme="minorHAnsi" w:cstheme="minorHAnsi"/>
          <w:sz w:val="22"/>
          <w:szCs w:val="22"/>
          <w:lang w:val="el-GR"/>
        </w:rPr>
        <w:t>Αναλυτικά το πρόγραμμα</w:t>
      </w:r>
      <w:r w:rsidR="003D370A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:rsidR="003D370A" w:rsidRPr="00D74F5B" w:rsidRDefault="00D660CC" w:rsidP="003D370A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D74F5B">
        <w:rPr>
          <w:rFonts w:asciiTheme="minorHAnsi" w:hAnsiTheme="minorHAnsi" w:cstheme="minorHAnsi"/>
          <w:b/>
          <w:bCs/>
          <w:sz w:val="22"/>
          <w:szCs w:val="22"/>
        </w:rPr>
        <w:t>  </w:t>
      </w:r>
      <w:r w:rsidRPr="00D74F5B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1</w:t>
      </w:r>
      <w:r w:rsidRPr="00D74F5B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l-GR"/>
        </w:rPr>
        <w:t>η</w:t>
      </w:r>
      <w:r w:rsidRPr="00D74F5B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D74F5B">
        <w:rPr>
          <w:rFonts w:asciiTheme="minorHAnsi" w:hAnsiTheme="minorHAnsi" w:cstheme="minorHAnsi"/>
          <w:b/>
          <w:bCs/>
          <w:sz w:val="22"/>
          <w:szCs w:val="22"/>
          <w:lang w:val="el-GR"/>
        </w:rPr>
        <w:t>Ημέρα</w:t>
      </w:r>
      <w:r w:rsidR="003D370A" w:rsidRPr="00D74F5B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(27 Σεπτεμβρίου)</w:t>
      </w:r>
      <w:r w:rsidR="00D74F5B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στις 21.00</w:t>
      </w:r>
    </w:p>
    <w:p w:rsidR="00D660CC" w:rsidRPr="00D74F5B" w:rsidRDefault="00D660CC" w:rsidP="003D370A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D74F5B">
        <w:rPr>
          <w:rFonts w:asciiTheme="minorHAnsi" w:hAnsiTheme="minorHAnsi" w:cstheme="minorHAnsi"/>
          <w:b/>
          <w:bCs/>
          <w:sz w:val="22"/>
          <w:szCs w:val="22"/>
          <w:lang w:val="el-GR"/>
        </w:rPr>
        <w:t>Πρόσβαση ΑΜΕΑ στον Πολιτισμό</w:t>
      </w:r>
    </w:p>
    <w:p w:rsidR="00D74F5B" w:rsidRPr="006E6AF5" w:rsidRDefault="00D74F5B" w:rsidP="00D74F5B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D74F5B" w:rsidRPr="00D74F5B" w:rsidRDefault="00D74F5B" w:rsidP="00D74F5B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D74F5B">
        <w:rPr>
          <w:rFonts w:asciiTheme="minorHAnsi" w:hAnsiTheme="minorHAnsi" w:cstheme="minorHAnsi"/>
          <w:sz w:val="22"/>
          <w:szCs w:val="22"/>
          <w:lang w:val="el-GR"/>
        </w:rPr>
        <w:t>Η νέα σεζόν των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“Συναυλιών στο σκοτάδι” ξεκινάει </w:t>
      </w:r>
      <w:r w:rsidRPr="00D74F5B">
        <w:rPr>
          <w:rFonts w:asciiTheme="minorHAnsi" w:hAnsiTheme="minorHAnsi" w:cstheme="minorHAnsi"/>
          <w:sz w:val="22"/>
          <w:szCs w:val="22"/>
          <w:lang w:val="el-GR"/>
        </w:rPr>
        <w:t xml:space="preserve">με τον </w:t>
      </w:r>
      <w:r w:rsidRPr="00D74F5B">
        <w:rPr>
          <w:rFonts w:asciiTheme="minorHAnsi" w:hAnsiTheme="minorHAnsi" w:cstheme="minorHAnsi"/>
          <w:b/>
          <w:bCs/>
          <w:sz w:val="22"/>
          <w:szCs w:val="22"/>
        </w:rPr>
        <w:t>Rous</w:t>
      </w:r>
      <w:r w:rsidRPr="00D74F5B">
        <w:rPr>
          <w:rFonts w:asciiTheme="minorHAnsi" w:hAnsiTheme="minorHAnsi" w:cstheme="minorHAnsi"/>
          <w:sz w:val="22"/>
          <w:szCs w:val="22"/>
          <w:lang w:val="el-GR"/>
        </w:rPr>
        <w:t xml:space="preserve"> για την υποστήριξη του Σωματείου “</w:t>
      </w:r>
      <w:r w:rsidRPr="00D74F5B">
        <w:rPr>
          <w:rFonts w:asciiTheme="minorHAnsi" w:hAnsiTheme="minorHAnsi" w:cstheme="minorHAnsi"/>
          <w:b/>
          <w:bCs/>
          <w:sz w:val="22"/>
          <w:szCs w:val="22"/>
        </w:rPr>
        <w:t>MDA</w:t>
      </w:r>
      <w:r w:rsidRPr="00D74F5B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Ελλάς</w:t>
      </w:r>
      <w:r w:rsidRPr="00D74F5B">
        <w:rPr>
          <w:rFonts w:asciiTheme="minorHAnsi" w:hAnsiTheme="minorHAnsi" w:cstheme="minorHAnsi"/>
          <w:sz w:val="22"/>
          <w:szCs w:val="22"/>
          <w:lang w:val="el-GR"/>
        </w:rPr>
        <w:t xml:space="preserve">”. </w:t>
      </w:r>
    </w:p>
    <w:p w:rsidR="00D74F5B" w:rsidRPr="00D74F5B" w:rsidRDefault="00D74F5B" w:rsidP="00D74F5B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D74F5B">
        <w:rPr>
          <w:rFonts w:asciiTheme="minorHAnsi" w:hAnsiTheme="minorHAnsi" w:cstheme="minorHAnsi"/>
          <w:sz w:val="22"/>
          <w:szCs w:val="22"/>
          <w:lang w:val="el-GR"/>
        </w:rPr>
        <w:t xml:space="preserve">Πολυτάλαντος και ρομαντικός, ο </w:t>
      </w:r>
      <w:r w:rsidRPr="00D74F5B">
        <w:rPr>
          <w:rFonts w:asciiTheme="minorHAnsi" w:hAnsiTheme="minorHAnsi" w:cstheme="minorHAnsi"/>
          <w:sz w:val="22"/>
          <w:szCs w:val="22"/>
        </w:rPr>
        <w:t>Rous</w:t>
      </w:r>
      <w:r w:rsidRPr="00D74F5B">
        <w:rPr>
          <w:rFonts w:asciiTheme="minorHAnsi" w:hAnsiTheme="minorHAnsi" w:cstheme="minorHAnsi"/>
          <w:sz w:val="22"/>
          <w:szCs w:val="22"/>
          <w:lang w:val="el-GR"/>
        </w:rPr>
        <w:t xml:space="preserve"> έρχεται για να γεμίσει τη σκηνή με θετική ενέργεια, φέρνοντας το κοινό όχι μόνο κοντά, αλλά κάνοντας το να μετέχει κι αυτό σε μια μυσταγωγική μουσική εμπειρία.</w:t>
      </w:r>
    </w:p>
    <w:p w:rsidR="00D74F5B" w:rsidRPr="00D74F5B" w:rsidRDefault="00D74F5B" w:rsidP="00D74F5B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D74F5B">
        <w:rPr>
          <w:rFonts w:asciiTheme="minorHAnsi" w:hAnsiTheme="minorHAnsi" w:cstheme="minorHAnsi"/>
          <w:sz w:val="22"/>
          <w:szCs w:val="22"/>
          <w:lang w:val="el-GR"/>
        </w:rPr>
        <w:t>Μαζί του στο πιάνο ο εξαιρετικός Μάξιμος Δράκος.</w:t>
      </w:r>
    </w:p>
    <w:p w:rsidR="00D660CC" w:rsidRPr="0087451B" w:rsidRDefault="00D660CC" w:rsidP="0087451B">
      <w:pPr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  <w:lang w:val="el-GR"/>
        </w:rPr>
      </w:pPr>
      <w:r w:rsidRPr="00D660CC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>2</w:t>
      </w:r>
      <w:r w:rsidRPr="00D660CC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l-GR"/>
        </w:rPr>
        <w:t>η</w:t>
      </w:r>
      <w:r w:rsidRPr="00D660C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>Ημέρα</w:t>
      </w:r>
      <w:r w:rsidR="003D370A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(28 Σεπτεμβρίου)</w:t>
      </w:r>
    </w:p>
    <w:p w:rsidR="00D660CC" w:rsidRPr="00D660CC" w:rsidRDefault="00D660CC" w:rsidP="003D370A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D660CC">
        <w:rPr>
          <w:rFonts w:asciiTheme="minorHAnsi" w:hAnsiTheme="minorHAnsi" w:cstheme="minorHAnsi"/>
          <w:b/>
          <w:bCs/>
          <w:sz w:val="22"/>
          <w:szCs w:val="22"/>
        </w:rPr>
        <w:t>LGTBQI</w:t>
      </w:r>
      <w:r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>: Ορατότητα και Δικαιώματα</w:t>
      </w:r>
    </w:p>
    <w:p w:rsidR="00D660CC" w:rsidRDefault="00D660CC" w:rsidP="003D370A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D660CC">
        <w:rPr>
          <w:rFonts w:asciiTheme="minorHAnsi" w:hAnsiTheme="minorHAnsi" w:cstheme="minorHAnsi"/>
          <w:sz w:val="22"/>
          <w:szCs w:val="22"/>
          <w:lang w:val="el-GR"/>
        </w:rPr>
        <w:t>·</w:t>
      </w:r>
      <w:r w:rsidRPr="00D660CC">
        <w:rPr>
          <w:rFonts w:asciiTheme="minorHAnsi" w:hAnsiTheme="minorHAnsi" w:cstheme="minorHAnsi"/>
          <w:sz w:val="22"/>
          <w:szCs w:val="22"/>
        </w:rPr>
        <w:t>       </w:t>
      </w:r>
      <w:r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Προβολή της ταινίας</w:t>
      </w:r>
      <w:r w:rsidRPr="00D660CC">
        <w:rPr>
          <w:rFonts w:asciiTheme="minorHAnsi" w:hAnsiTheme="minorHAnsi" w:cstheme="minorHAnsi"/>
          <w:b/>
          <w:bCs/>
          <w:sz w:val="22"/>
          <w:szCs w:val="22"/>
        </w:rPr>
        <w:t> PRIDE</w:t>
      </w:r>
      <w:r w:rsidRPr="00D660CC">
        <w:rPr>
          <w:rFonts w:asciiTheme="minorHAnsi" w:hAnsiTheme="minorHAnsi" w:cstheme="minorHAnsi"/>
          <w:sz w:val="22"/>
          <w:szCs w:val="22"/>
        </w:rPr>
        <w:t> 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>με θέμα τη ζωή και τα δικαιώματα των ατόμων της</w:t>
      </w:r>
      <w:r w:rsidRPr="00D660CC">
        <w:rPr>
          <w:rFonts w:asciiTheme="minorHAnsi" w:hAnsiTheme="minorHAnsi" w:cstheme="minorHAnsi"/>
          <w:sz w:val="22"/>
          <w:szCs w:val="22"/>
        </w:rPr>
        <w:t> LGTBQI 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>κοινότητας</w:t>
      </w:r>
      <w:r w:rsidR="00D74F5B">
        <w:rPr>
          <w:rFonts w:asciiTheme="minorHAnsi" w:hAnsiTheme="minorHAnsi" w:cstheme="minorHAnsi"/>
          <w:sz w:val="22"/>
          <w:szCs w:val="22"/>
          <w:lang w:val="el-GR"/>
        </w:rPr>
        <w:t xml:space="preserve"> (ώρα έναρξης 19.00)</w:t>
      </w:r>
    </w:p>
    <w:p w:rsidR="00D74F5B" w:rsidRPr="00D660CC" w:rsidRDefault="00D74F5B" w:rsidP="003D370A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D660CC" w:rsidRPr="00D660CC" w:rsidRDefault="00D660CC" w:rsidP="003D370A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D660CC">
        <w:rPr>
          <w:rFonts w:asciiTheme="minorHAnsi" w:hAnsiTheme="minorHAnsi" w:cstheme="minorHAnsi"/>
          <w:sz w:val="22"/>
          <w:szCs w:val="22"/>
          <w:lang w:val="el-GR"/>
        </w:rPr>
        <w:t>·</w:t>
      </w:r>
      <w:r w:rsidRPr="00D660CC">
        <w:rPr>
          <w:rFonts w:asciiTheme="minorHAnsi" w:hAnsiTheme="minorHAnsi" w:cstheme="minorHAnsi"/>
          <w:sz w:val="22"/>
          <w:szCs w:val="22"/>
        </w:rPr>
        <w:t>       </w:t>
      </w:r>
      <w:r w:rsidRPr="00D660CC">
        <w:rPr>
          <w:rFonts w:asciiTheme="minorHAnsi" w:hAnsiTheme="minorHAnsi" w:cstheme="minorHAnsi"/>
          <w:b/>
          <w:bCs/>
          <w:sz w:val="22"/>
          <w:szCs w:val="22"/>
        </w:rPr>
        <w:t>Drag Show</w:t>
      </w:r>
      <w:r w:rsidRPr="00D660CC">
        <w:rPr>
          <w:rFonts w:asciiTheme="minorHAnsi" w:hAnsiTheme="minorHAnsi" w:cstheme="minorHAnsi"/>
          <w:sz w:val="22"/>
          <w:szCs w:val="22"/>
        </w:rPr>
        <w:t> 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>με τη</w:t>
      </w:r>
      <w:r w:rsidR="003D370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proofErr w:type="spellStart"/>
      <w:r w:rsidR="003D370A">
        <w:rPr>
          <w:rFonts w:asciiTheme="minorHAnsi" w:hAnsiTheme="minorHAnsi" w:cstheme="minorHAnsi"/>
          <w:sz w:val="22"/>
          <w:szCs w:val="22"/>
          <w:lang w:val="el-GR"/>
        </w:rPr>
        <w:t>Μελίτα</w:t>
      </w:r>
      <w:proofErr w:type="spellEnd"/>
      <w:r w:rsidR="003D370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proofErr w:type="spellStart"/>
      <w:r w:rsidR="003D370A">
        <w:rPr>
          <w:rFonts w:asciiTheme="minorHAnsi" w:hAnsiTheme="minorHAnsi" w:cstheme="minorHAnsi"/>
          <w:sz w:val="22"/>
          <w:szCs w:val="22"/>
          <w:lang w:val="el-GR"/>
        </w:rPr>
        <w:t>Σκαμπώ</w:t>
      </w:r>
      <w:proofErr w:type="spellEnd"/>
      <w:r w:rsidRPr="00D660CC">
        <w:rPr>
          <w:rFonts w:asciiTheme="minorHAnsi" w:hAnsiTheme="minorHAnsi" w:cstheme="minorHAnsi"/>
          <w:sz w:val="22"/>
          <w:szCs w:val="22"/>
          <w:lang w:val="el-GR"/>
        </w:rPr>
        <w:t>.</w:t>
      </w:r>
      <w:r w:rsidR="00D74F5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D74F5B" w:rsidRPr="00D74F5B">
        <w:rPr>
          <w:rFonts w:asciiTheme="minorHAnsi" w:hAnsiTheme="minorHAnsi" w:cstheme="minorHAnsi"/>
          <w:sz w:val="22"/>
          <w:szCs w:val="22"/>
          <w:lang w:val="el-GR"/>
        </w:rPr>
        <w:t xml:space="preserve">(ώρα </w:t>
      </w:r>
      <w:r w:rsidR="00D74F5B">
        <w:rPr>
          <w:rFonts w:asciiTheme="minorHAnsi" w:hAnsiTheme="minorHAnsi" w:cstheme="minorHAnsi"/>
          <w:sz w:val="22"/>
          <w:szCs w:val="22"/>
          <w:lang w:val="el-GR"/>
        </w:rPr>
        <w:t>έναρξης 21</w:t>
      </w:r>
      <w:r w:rsidR="00A445BB">
        <w:rPr>
          <w:rFonts w:asciiTheme="minorHAnsi" w:hAnsiTheme="minorHAnsi" w:cstheme="minorHAnsi"/>
          <w:sz w:val="22"/>
          <w:szCs w:val="22"/>
          <w:lang w:val="el-GR"/>
        </w:rPr>
        <w:t>.3</w:t>
      </w:r>
      <w:r w:rsidR="00D74F5B" w:rsidRPr="00D74F5B">
        <w:rPr>
          <w:rFonts w:asciiTheme="minorHAnsi" w:hAnsiTheme="minorHAnsi" w:cstheme="minorHAnsi"/>
          <w:sz w:val="22"/>
          <w:szCs w:val="22"/>
          <w:lang w:val="el-GR"/>
        </w:rPr>
        <w:t>0)</w:t>
      </w:r>
    </w:p>
    <w:p w:rsidR="00D660CC" w:rsidRPr="00D660CC" w:rsidRDefault="00D660CC" w:rsidP="00D660CC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D660CC">
        <w:rPr>
          <w:rFonts w:asciiTheme="minorHAnsi" w:hAnsiTheme="minorHAnsi" w:cstheme="minorHAnsi"/>
          <w:sz w:val="22"/>
          <w:szCs w:val="22"/>
        </w:rPr>
        <w:t> </w:t>
      </w:r>
    </w:p>
    <w:p w:rsidR="00D660CC" w:rsidRDefault="00D660CC" w:rsidP="00D660CC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D660CC">
        <w:rPr>
          <w:rFonts w:asciiTheme="minorHAnsi" w:hAnsiTheme="minorHAnsi" w:cstheme="minorHAnsi"/>
          <w:sz w:val="22"/>
          <w:szCs w:val="22"/>
          <w:lang w:val="el-GR"/>
        </w:rPr>
        <w:t xml:space="preserve">Στόχος της δράσης είναι να </w:t>
      </w:r>
      <w:r w:rsidR="003D370A">
        <w:rPr>
          <w:rFonts w:asciiTheme="minorHAnsi" w:hAnsiTheme="minorHAnsi" w:cstheme="minorHAnsi"/>
          <w:sz w:val="22"/>
          <w:szCs w:val="22"/>
          <w:lang w:val="el-GR"/>
        </w:rPr>
        <w:t>έρθουμε σε επαφή με τις</w:t>
      </w:r>
      <w:r w:rsidRPr="00D660CC">
        <w:rPr>
          <w:rFonts w:asciiTheme="minorHAnsi" w:hAnsiTheme="minorHAnsi" w:cstheme="minorHAnsi"/>
          <w:sz w:val="22"/>
          <w:szCs w:val="22"/>
        </w:rPr>
        <w:t> LGTBQI </w:t>
      </w:r>
      <w:r w:rsidR="003D370A">
        <w:rPr>
          <w:rFonts w:asciiTheme="minorHAnsi" w:hAnsiTheme="minorHAnsi" w:cstheme="minorHAnsi"/>
          <w:sz w:val="22"/>
          <w:szCs w:val="22"/>
          <w:lang w:val="el-GR"/>
        </w:rPr>
        <w:t>κοινότητες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>, απλώνοντας γέφυρες επικοινωνίας των</w:t>
      </w:r>
      <w:r w:rsidRPr="00D660CC">
        <w:rPr>
          <w:rFonts w:asciiTheme="minorHAnsi" w:hAnsiTheme="minorHAnsi" w:cstheme="minorHAnsi"/>
          <w:sz w:val="22"/>
          <w:szCs w:val="22"/>
        </w:rPr>
        <w:t> drag 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>κ</w:t>
      </w:r>
      <w:r w:rsidR="003D370A">
        <w:rPr>
          <w:rFonts w:asciiTheme="minorHAnsi" w:hAnsiTheme="minorHAnsi" w:cstheme="minorHAnsi"/>
          <w:sz w:val="22"/>
          <w:szCs w:val="22"/>
          <w:lang w:val="el-GR"/>
        </w:rPr>
        <w:t xml:space="preserve">αλλιτεχνών με τους κατοίκους της 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>γειτονιάς.</w:t>
      </w:r>
    </w:p>
    <w:p w:rsidR="003D370A" w:rsidRPr="00D660CC" w:rsidRDefault="003D370A" w:rsidP="00D660CC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D660CC" w:rsidRPr="0087451B" w:rsidRDefault="00D660CC" w:rsidP="003D370A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>3</w:t>
      </w:r>
      <w:r w:rsidRPr="00D660CC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l-GR"/>
        </w:rPr>
        <w:t>η</w:t>
      </w:r>
      <w:r w:rsidRPr="00D660C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>Ημέρα</w:t>
      </w:r>
      <w:r w:rsidRPr="00D660C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3D370A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(29 Σεπτεμβρίου)</w:t>
      </w:r>
      <w:r w:rsidR="006E6AF5" w:rsidRPr="006E6AF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="006E6AF5" w:rsidRPr="0087451B">
        <w:rPr>
          <w:rFonts w:asciiTheme="minorHAnsi" w:hAnsiTheme="minorHAnsi" w:cstheme="minorHAnsi"/>
          <w:b/>
          <w:bCs/>
          <w:sz w:val="22"/>
          <w:szCs w:val="22"/>
          <w:lang w:val="el-GR"/>
        </w:rPr>
        <w:t>12.00</w:t>
      </w:r>
    </w:p>
    <w:p w:rsidR="00D660CC" w:rsidRPr="00D660CC" w:rsidRDefault="00D660CC" w:rsidP="003D370A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D660CC">
        <w:rPr>
          <w:rFonts w:asciiTheme="minorHAnsi" w:hAnsiTheme="minorHAnsi" w:cstheme="minorHAnsi"/>
          <w:b/>
          <w:bCs/>
          <w:sz w:val="22"/>
          <w:szCs w:val="22"/>
        </w:rPr>
        <w:t>        </w:t>
      </w:r>
      <w:r w:rsidRPr="00D660CC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Γνωρίζουμε τον Κόσμο</w:t>
      </w:r>
    </w:p>
    <w:p w:rsidR="00D660CC" w:rsidRDefault="00D660CC" w:rsidP="00070272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1E0AF4" w:rsidRDefault="001E0AF4" w:rsidP="001E0AF4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 Condensed" w:hAnsi="Roboto Condensed"/>
          <w:color w:val="223134"/>
          <w:sz w:val="21"/>
          <w:szCs w:val="21"/>
        </w:rPr>
      </w:pPr>
      <w:r>
        <w:rPr>
          <w:rStyle w:val="a7"/>
          <w:rFonts w:ascii="inherit" w:hAnsi="inherit"/>
          <w:color w:val="223134"/>
          <w:sz w:val="21"/>
          <w:szCs w:val="21"/>
          <w:bdr w:val="none" w:sz="0" w:space="0" w:color="auto" w:frame="1"/>
        </w:rPr>
        <w:t>Γνωρίζουμε τον Κόσμο</w:t>
      </w:r>
    </w:p>
    <w:p w:rsidR="001E0AF4" w:rsidRDefault="001E0AF4" w:rsidP="001E0AF4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 Condensed" w:hAnsi="Roboto Condensed"/>
          <w:color w:val="223134"/>
          <w:sz w:val="21"/>
          <w:szCs w:val="21"/>
        </w:rPr>
      </w:pPr>
      <w:r>
        <w:rPr>
          <w:rFonts w:ascii="Roboto Condensed" w:hAnsi="Roboto Condensed"/>
          <w:color w:val="223134"/>
          <w:sz w:val="21"/>
          <w:szCs w:val="21"/>
        </w:rPr>
        <w:t>·       </w:t>
      </w:r>
      <w:r>
        <w:rPr>
          <w:rStyle w:val="a7"/>
          <w:rFonts w:ascii="inherit" w:hAnsi="inherit"/>
          <w:color w:val="223134"/>
          <w:sz w:val="21"/>
          <w:szCs w:val="21"/>
          <w:bdr w:val="none" w:sz="0" w:space="0" w:color="auto" w:frame="1"/>
        </w:rPr>
        <w:t>Αφήγηση παραμυθιών</w:t>
      </w:r>
      <w:r>
        <w:rPr>
          <w:rFonts w:ascii="Roboto Condensed" w:hAnsi="Roboto Condensed"/>
          <w:color w:val="223134"/>
          <w:sz w:val="21"/>
          <w:szCs w:val="21"/>
        </w:rPr>
        <w:t> από διάφορες χώρες</w:t>
      </w:r>
    </w:p>
    <w:p w:rsidR="001E0AF4" w:rsidRDefault="001E0AF4" w:rsidP="001E0AF4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rFonts w:ascii="inherit" w:hAnsi="inherit"/>
          <w:color w:val="223134"/>
          <w:sz w:val="21"/>
          <w:szCs w:val="21"/>
          <w:bdr w:val="none" w:sz="0" w:space="0" w:color="auto" w:frame="1"/>
        </w:rPr>
      </w:pPr>
      <w:r>
        <w:rPr>
          <w:rFonts w:ascii="Roboto Condensed" w:hAnsi="Roboto Condensed"/>
          <w:color w:val="223134"/>
          <w:sz w:val="21"/>
          <w:szCs w:val="21"/>
        </w:rPr>
        <w:t>σε συνεργασία με</w:t>
      </w:r>
      <w:r>
        <w:rPr>
          <w:rStyle w:val="a7"/>
          <w:rFonts w:ascii="inherit" w:hAnsi="inherit"/>
          <w:color w:val="223134"/>
          <w:sz w:val="21"/>
          <w:szCs w:val="21"/>
          <w:bdr w:val="none" w:sz="0" w:space="0" w:color="auto" w:frame="1"/>
        </w:rPr>
        <w:t> το Ελληνικό Φόρουμ Μεταναστών</w:t>
      </w:r>
    </w:p>
    <w:p w:rsidR="001E0AF4" w:rsidRDefault="001E0AF4" w:rsidP="001E0AF4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rFonts w:ascii="inherit" w:hAnsi="inherit"/>
          <w:color w:val="223134"/>
          <w:sz w:val="21"/>
          <w:szCs w:val="21"/>
          <w:bdr w:val="none" w:sz="0" w:space="0" w:color="auto" w:frame="1"/>
        </w:rPr>
      </w:pPr>
    </w:p>
    <w:p w:rsidR="001E0AF4" w:rsidRPr="001E0AF4" w:rsidRDefault="001E0AF4" w:rsidP="001E0AF4">
      <w:pPr>
        <w:shd w:val="clear" w:color="auto" w:fill="FFFFFF"/>
        <w:rPr>
          <w:rFonts w:ascii="Arial" w:eastAsia="Times New Roman" w:hAnsi="Arial" w:cs="Arial"/>
          <w:color w:val="222222"/>
          <w:lang w:val="el-GR" w:eastAsia="el-GR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l-GR" w:eastAsia="el-GR"/>
        </w:rPr>
        <w:t>Π</w:t>
      </w:r>
      <w:r w:rsidRPr="001E0AF4">
        <w:rPr>
          <w:rFonts w:ascii="Arial" w:eastAsia="Times New Roman" w:hAnsi="Arial" w:cs="Arial"/>
          <w:b/>
          <w:bCs/>
          <w:color w:val="000000"/>
          <w:sz w:val="22"/>
          <w:szCs w:val="22"/>
          <w:lang w:val="el-GR" w:eastAsia="el-GR"/>
        </w:rPr>
        <w:t>αιδικό εργαστήρι</w:t>
      </w:r>
    </w:p>
    <w:p w:rsidR="001E0AF4" w:rsidRPr="001E0AF4" w:rsidRDefault="001E0AF4" w:rsidP="001E0AF4">
      <w:pPr>
        <w:shd w:val="clear" w:color="auto" w:fill="FFFFFF"/>
        <w:rPr>
          <w:rFonts w:ascii="Arial" w:eastAsia="Times New Roman" w:hAnsi="Arial" w:cs="Arial"/>
          <w:color w:val="222222"/>
          <w:lang w:val="el-GR" w:eastAsia="el-GR"/>
        </w:rPr>
      </w:pPr>
      <w:r w:rsidRPr="001E0AF4"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  <w:t xml:space="preserve">12:00 - 14:00 Ζωγραφίζουμε μικροί και μεγάλοι κάθε ηλικίας, και συνθέτουμε το κολάζ του κόσμου -με την </w:t>
      </w:r>
      <w:proofErr w:type="spellStart"/>
      <w:r w:rsidRPr="001E0AF4"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  <w:t>θεατροπαιδαγωγό</w:t>
      </w:r>
      <w:proofErr w:type="spellEnd"/>
      <w:r w:rsidRPr="001E0AF4"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  <w:t xml:space="preserve"> Λιζέτα </w:t>
      </w:r>
      <w:proofErr w:type="spellStart"/>
      <w:r w:rsidRPr="001E0AF4"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  <w:t>Ζιάκου</w:t>
      </w:r>
      <w:proofErr w:type="spellEnd"/>
      <w:r w:rsidRPr="001E0AF4"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  <w:t>.</w:t>
      </w:r>
    </w:p>
    <w:p w:rsidR="001E0AF4" w:rsidRPr="001E0AF4" w:rsidRDefault="001E0AF4" w:rsidP="001E0AF4">
      <w:pPr>
        <w:rPr>
          <w:rFonts w:eastAsia="Times New Roman"/>
          <w:lang w:val="el-GR" w:eastAsia="el-GR"/>
        </w:rPr>
      </w:pPr>
      <w:r w:rsidRPr="001E0AF4">
        <w:rPr>
          <w:rFonts w:ascii="Arial" w:eastAsia="Times New Roman" w:hAnsi="Arial" w:cs="Arial"/>
          <w:color w:val="222222"/>
          <w:lang w:val="el-GR" w:eastAsia="el-GR"/>
        </w:rPr>
        <w:br/>
      </w:r>
      <w:r w:rsidRPr="001E0AF4">
        <w:rPr>
          <w:rFonts w:ascii="Arial" w:eastAsia="Times New Roman" w:hAnsi="Arial" w:cs="Arial"/>
          <w:b/>
          <w:bCs/>
          <w:color w:val="000000"/>
          <w:sz w:val="22"/>
          <w:szCs w:val="22"/>
          <w:lang w:val="el-GR" w:eastAsia="el-GR"/>
        </w:rPr>
        <w:t>Αφήγηση παραμυθιών σε διάφορες γλώσσες με ταυτόχρονη μετάφραση και στα Ελληνικά:</w:t>
      </w:r>
    </w:p>
    <w:p w:rsidR="001E0AF4" w:rsidRPr="001E0AF4" w:rsidRDefault="001E0AF4" w:rsidP="001E0AF4">
      <w:pPr>
        <w:numPr>
          <w:ilvl w:val="0"/>
          <w:numId w:val="8"/>
        </w:numPr>
        <w:ind w:left="945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</w:pPr>
      <w:r w:rsidRPr="001E0AF4">
        <w:rPr>
          <w:rFonts w:ascii="Arial" w:eastAsia="Times New Roman" w:hAnsi="Arial" w:cs="Arial"/>
          <w:b/>
          <w:bCs/>
          <w:color w:val="000000"/>
          <w:sz w:val="22"/>
          <w:szCs w:val="22"/>
          <w:lang w:val="el-GR" w:eastAsia="el-GR"/>
        </w:rPr>
        <w:t>12:00</w:t>
      </w:r>
      <w:r w:rsidRPr="001E0AF4"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  <w:t> στα </w:t>
      </w:r>
      <w:r w:rsidRPr="001E0AF4">
        <w:rPr>
          <w:rFonts w:ascii="Arial" w:eastAsia="Times New Roman" w:hAnsi="Arial" w:cs="Arial"/>
          <w:b/>
          <w:bCs/>
          <w:color w:val="000000"/>
          <w:sz w:val="22"/>
          <w:szCs w:val="22"/>
          <w:lang w:val="el-GR" w:eastAsia="el-GR"/>
        </w:rPr>
        <w:t>Αλβανικά, </w:t>
      </w:r>
      <w:r w:rsidRPr="001E0AF4"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  <w:t>από την Αλβανική Κοινότητα στην Ελλάδα</w:t>
      </w:r>
    </w:p>
    <w:p w:rsidR="001E0AF4" w:rsidRPr="001E0AF4" w:rsidRDefault="001E0AF4" w:rsidP="001E0AF4">
      <w:pPr>
        <w:numPr>
          <w:ilvl w:val="0"/>
          <w:numId w:val="8"/>
        </w:numPr>
        <w:ind w:left="945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</w:pPr>
      <w:r w:rsidRPr="001E0AF4">
        <w:rPr>
          <w:rFonts w:ascii="Arial" w:eastAsia="Times New Roman" w:hAnsi="Arial" w:cs="Arial"/>
          <w:b/>
          <w:bCs/>
          <w:color w:val="000000"/>
          <w:sz w:val="22"/>
          <w:szCs w:val="22"/>
          <w:lang w:val="el-GR" w:eastAsia="el-GR"/>
        </w:rPr>
        <w:t>12:30 </w:t>
      </w:r>
      <w:r w:rsidRPr="001E0AF4"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  <w:t>στα </w:t>
      </w:r>
      <w:r w:rsidRPr="001E0AF4">
        <w:rPr>
          <w:rFonts w:ascii="Arial" w:eastAsia="Times New Roman" w:hAnsi="Arial" w:cs="Arial"/>
          <w:b/>
          <w:bCs/>
          <w:color w:val="000000"/>
          <w:sz w:val="22"/>
          <w:szCs w:val="22"/>
          <w:lang w:val="el-GR" w:eastAsia="el-GR"/>
        </w:rPr>
        <w:t>Ουκρανικά, </w:t>
      </w:r>
      <w:r w:rsidRPr="001E0AF4"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  <w:t>από την Ουκρανική Κοινότητα “Σύλλογος Πολιτιστικής Κληρονομιάς ΤΡΕΜΠΙΤΑ”</w:t>
      </w:r>
    </w:p>
    <w:p w:rsidR="001E0AF4" w:rsidRPr="001E0AF4" w:rsidRDefault="001E0AF4" w:rsidP="001E0AF4">
      <w:pPr>
        <w:numPr>
          <w:ilvl w:val="0"/>
          <w:numId w:val="8"/>
        </w:numPr>
        <w:ind w:left="945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</w:pPr>
      <w:r w:rsidRPr="001E0AF4">
        <w:rPr>
          <w:rFonts w:ascii="Arial" w:eastAsia="Times New Roman" w:hAnsi="Arial" w:cs="Arial"/>
          <w:b/>
          <w:bCs/>
          <w:color w:val="000000"/>
          <w:sz w:val="22"/>
          <w:szCs w:val="22"/>
          <w:lang w:val="el-GR" w:eastAsia="el-GR"/>
        </w:rPr>
        <w:t>13:00 </w:t>
      </w:r>
      <w:r w:rsidRPr="001E0AF4"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  <w:t>στα </w:t>
      </w:r>
      <w:r w:rsidRPr="001E0AF4">
        <w:rPr>
          <w:rFonts w:ascii="Arial" w:eastAsia="Times New Roman" w:hAnsi="Arial" w:cs="Arial"/>
          <w:b/>
          <w:bCs/>
          <w:color w:val="000000"/>
          <w:sz w:val="22"/>
          <w:szCs w:val="22"/>
          <w:lang w:val="el-GR" w:eastAsia="el-GR"/>
        </w:rPr>
        <w:t>Φαρσί</w:t>
      </w:r>
      <w:r w:rsidRPr="001E0AF4"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  <w:t xml:space="preserve">, από την Οργάνωση Αφγανών &amp; Ιρανών γυναικών </w:t>
      </w:r>
      <w:proofErr w:type="spellStart"/>
      <w:r w:rsidRPr="001E0AF4"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  <w:t>Hidden</w:t>
      </w:r>
      <w:proofErr w:type="spellEnd"/>
      <w:r w:rsidRPr="001E0AF4"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  <w:t xml:space="preserve"> </w:t>
      </w:r>
      <w:proofErr w:type="spellStart"/>
      <w:r w:rsidRPr="001E0AF4"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  <w:t>Goddess</w:t>
      </w:r>
      <w:proofErr w:type="spellEnd"/>
    </w:p>
    <w:p w:rsidR="001E0AF4" w:rsidRPr="001E0AF4" w:rsidRDefault="001E0AF4" w:rsidP="001E0AF4">
      <w:pPr>
        <w:numPr>
          <w:ilvl w:val="0"/>
          <w:numId w:val="8"/>
        </w:numPr>
        <w:ind w:left="945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</w:pPr>
      <w:r w:rsidRPr="001E0AF4">
        <w:rPr>
          <w:rFonts w:ascii="Arial" w:eastAsia="Times New Roman" w:hAnsi="Arial" w:cs="Arial"/>
          <w:b/>
          <w:bCs/>
          <w:color w:val="000000"/>
          <w:sz w:val="22"/>
          <w:szCs w:val="22"/>
          <w:lang w:val="el-GR" w:eastAsia="el-GR"/>
        </w:rPr>
        <w:t>13:30 </w:t>
      </w:r>
      <w:r w:rsidRPr="001E0AF4"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  <w:t>στα </w:t>
      </w:r>
      <w:r w:rsidRPr="001E0AF4">
        <w:rPr>
          <w:rFonts w:ascii="Arial" w:eastAsia="Times New Roman" w:hAnsi="Arial" w:cs="Arial"/>
          <w:b/>
          <w:bCs/>
          <w:color w:val="000000"/>
          <w:sz w:val="22"/>
          <w:szCs w:val="22"/>
          <w:lang w:val="el-GR" w:eastAsia="el-GR"/>
        </w:rPr>
        <w:t>Αραβικά</w:t>
      </w:r>
      <w:r w:rsidRPr="001E0AF4">
        <w:rPr>
          <w:rFonts w:ascii="Arial" w:eastAsia="Times New Roman" w:hAnsi="Arial" w:cs="Arial"/>
          <w:color w:val="000000"/>
          <w:sz w:val="22"/>
          <w:szCs w:val="22"/>
          <w:lang w:val="el-GR" w:eastAsia="el-GR"/>
        </w:rPr>
        <w:t>, από την Αιγυπτιακή Κοινότητα Ελλάδος</w:t>
      </w:r>
    </w:p>
    <w:p w:rsidR="001E0AF4" w:rsidRDefault="001E0AF4" w:rsidP="001E0AF4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 Condensed" w:hAnsi="Roboto Condensed"/>
          <w:color w:val="223134"/>
          <w:sz w:val="21"/>
          <w:szCs w:val="21"/>
        </w:rPr>
      </w:pPr>
    </w:p>
    <w:p w:rsidR="001E0AF4" w:rsidRDefault="001E0AF4" w:rsidP="00070272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1E0AF4" w:rsidRDefault="001E0AF4" w:rsidP="00070272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1E0AF4" w:rsidRPr="00070272" w:rsidRDefault="001E0AF4" w:rsidP="00070272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D660CC" w:rsidRPr="00D660CC" w:rsidRDefault="00D660CC" w:rsidP="00D660CC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D660CC">
        <w:rPr>
          <w:rFonts w:asciiTheme="minorHAnsi" w:hAnsiTheme="minorHAnsi" w:cstheme="minorHAnsi"/>
          <w:sz w:val="22"/>
          <w:szCs w:val="22"/>
          <w:lang w:val="el-GR"/>
        </w:rPr>
        <w:t>Οι πολιτισμικές παραδόσεις των προσφύγων έρχονται σε επαφή με αυτές των</w:t>
      </w:r>
      <w:r w:rsidRPr="00D660CC">
        <w:rPr>
          <w:rFonts w:asciiTheme="minorHAnsi" w:hAnsiTheme="minorHAnsi" w:cstheme="minorHAnsi"/>
          <w:sz w:val="22"/>
          <w:szCs w:val="22"/>
        </w:rPr>
        <w:t> </w:t>
      </w:r>
      <w:r w:rsidRPr="00D660CC">
        <w:rPr>
          <w:rFonts w:asciiTheme="minorHAnsi" w:hAnsiTheme="minorHAnsi" w:cstheme="minorHAnsi"/>
          <w:sz w:val="22"/>
          <w:szCs w:val="22"/>
          <w:lang w:val="el-GR"/>
        </w:rPr>
        <w:t xml:space="preserve"> εσωτερικών και σύγχρονων μεταναστών, ενώ ταυτόχρονα γονείς και παιδιά της περιοχής έρχονται κοντά με τους πολιτισμούς όλου του κόσμου.</w:t>
      </w:r>
    </w:p>
    <w:p w:rsidR="003D370A" w:rsidRDefault="003D370A" w:rsidP="00EA47FC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017833" w:rsidRPr="003D370A" w:rsidRDefault="00E54505" w:rsidP="00EA47FC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el-GR"/>
        </w:rPr>
      </w:pPr>
      <w:r w:rsidRPr="003D370A">
        <w:rPr>
          <w:rFonts w:asciiTheme="minorHAnsi" w:eastAsia="Calibri" w:hAnsiTheme="minorHAnsi" w:cstheme="minorHAnsi"/>
          <w:b/>
          <w:sz w:val="22"/>
          <w:szCs w:val="22"/>
          <w:lang w:val="el-GR"/>
        </w:rPr>
        <w:t>Το Φεστιβάλ τελεί  υπό την Α</w:t>
      </w:r>
      <w:r w:rsidR="00017833" w:rsidRPr="003D370A">
        <w:rPr>
          <w:rFonts w:asciiTheme="minorHAnsi" w:eastAsia="Calibri" w:hAnsiTheme="minorHAnsi" w:cstheme="minorHAnsi"/>
          <w:b/>
          <w:sz w:val="22"/>
          <w:szCs w:val="22"/>
          <w:lang w:val="el-GR"/>
        </w:rPr>
        <w:t>ιγίδα του Υπουργείου Πολιτισμού</w:t>
      </w:r>
    </w:p>
    <w:p w:rsidR="00E54505" w:rsidRPr="003D370A" w:rsidRDefault="00E54505" w:rsidP="00EA47FC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el-GR"/>
        </w:rPr>
      </w:pPr>
    </w:p>
    <w:p w:rsidR="00017833" w:rsidRPr="003D370A" w:rsidRDefault="00017833" w:rsidP="00EA47FC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el-GR"/>
        </w:rPr>
      </w:pPr>
      <w:r w:rsidRPr="003D370A">
        <w:rPr>
          <w:rFonts w:asciiTheme="minorHAnsi" w:eastAsia="Calibri" w:hAnsiTheme="minorHAnsi" w:cstheme="minorHAnsi"/>
          <w:b/>
          <w:sz w:val="22"/>
          <w:szCs w:val="22"/>
          <w:lang w:val="el-GR"/>
        </w:rPr>
        <w:t>Με την ευγενική στήριξη του Δήμου Μοσχάτου - Ταύρου</w:t>
      </w:r>
    </w:p>
    <w:p w:rsidR="00044BDF" w:rsidRPr="00220F24" w:rsidRDefault="00044BDF" w:rsidP="00EA47FC">
      <w:pPr>
        <w:jc w:val="both"/>
        <w:rPr>
          <w:rFonts w:asciiTheme="minorHAnsi" w:eastAsia="Calibri" w:hAnsiTheme="minorHAnsi" w:cstheme="minorHAnsi"/>
          <w:sz w:val="20"/>
          <w:szCs w:val="20"/>
          <w:lang w:val="el-GR"/>
        </w:rPr>
      </w:pPr>
    </w:p>
    <w:p w:rsidR="00E80F89" w:rsidRPr="00220F24" w:rsidRDefault="00E80F89" w:rsidP="00EA47FC">
      <w:pPr>
        <w:jc w:val="both"/>
        <w:rPr>
          <w:rFonts w:asciiTheme="minorHAnsi" w:eastAsia="Calibri" w:hAnsiTheme="minorHAnsi" w:cstheme="minorHAnsi"/>
          <w:sz w:val="20"/>
          <w:szCs w:val="20"/>
          <w:lang w:val="el-GR"/>
        </w:rPr>
      </w:pPr>
    </w:p>
    <w:p w:rsidR="00553E23" w:rsidRPr="00220F24" w:rsidRDefault="00553E23" w:rsidP="00EA47FC">
      <w:pPr>
        <w:jc w:val="both"/>
        <w:rPr>
          <w:rFonts w:asciiTheme="minorHAnsi" w:eastAsia="Calibri" w:hAnsiTheme="minorHAnsi" w:cstheme="minorHAnsi"/>
          <w:b/>
          <w:sz w:val="20"/>
          <w:szCs w:val="20"/>
          <w:lang w:val="el-GR"/>
        </w:rPr>
      </w:pPr>
      <w:r w:rsidRPr="00220F24">
        <w:rPr>
          <w:rFonts w:asciiTheme="minorHAnsi" w:eastAsia="Calibri" w:hAnsiTheme="minorHAnsi" w:cstheme="minorHAnsi"/>
          <w:b/>
          <w:sz w:val="20"/>
          <w:szCs w:val="20"/>
          <w:lang w:val="el-GR"/>
        </w:rPr>
        <w:t>Είσοδος Ελεύθερη</w:t>
      </w:r>
    </w:p>
    <w:p w:rsidR="00DC70BA" w:rsidRPr="00220F24" w:rsidRDefault="00DC70BA" w:rsidP="00EA47FC">
      <w:pPr>
        <w:jc w:val="both"/>
        <w:rPr>
          <w:rFonts w:asciiTheme="minorHAnsi" w:eastAsia="Calibri" w:hAnsiTheme="minorHAnsi" w:cstheme="minorHAnsi"/>
          <w:b/>
          <w:sz w:val="20"/>
          <w:szCs w:val="20"/>
          <w:lang w:val="el-GR"/>
        </w:rPr>
      </w:pPr>
    </w:p>
    <w:p w:rsidR="003D370A" w:rsidRDefault="003D370A" w:rsidP="00D660CC">
      <w:pPr>
        <w:shd w:val="clear" w:color="auto" w:fill="FFFFFF"/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</w:pPr>
    </w:p>
    <w:p w:rsidR="003D370A" w:rsidRDefault="003D370A" w:rsidP="00D660CC">
      <w:pPr>
        <w:shd w:val="clear" w:color="auto" w:fill="FFFFFF"/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</w:pPr>
    </w:p>
    <w:p w:rsidR="00D660CC" w:rsidRPr="00D660CC" w:rsidRDefault="00D660CC" w:rsidP="00D660CC">
      <w:pPr>
        <w:shd w:val="clear" w:color="auto" w:fill="FFFFFF"/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  <w:lang w:val="el-GR"/>
        </w:rPr>
      </w:pP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*******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br/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  <w:lang w:val="el-GR"/>
        </w:rPr>
        <w:t>ΜΕΓΑΣ ΧΟΡΗΓΟΣ MCF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br/>
        <w:t>Εθνική Τράπεζα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br/>
        <w:t> 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br/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  <w:lang w:val="el-GR"/>
        </w:rPr>
        <w:t>ΧΟΡΗΓΟΣ MCF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br/>
        <w:t>ΔΕΠΑ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br/>
        <w:t> </w:t>
      </w:r>
    </w:p>
    <w:p w:rsidR="00D660CC" w:rsidRPr="00D660CC" w:rsidRDefault="00D660CC" w:rsidP="00D660CC">
      <w:pPr>
        <w:shd w:val="clear" w:color="auto" w:fill="FFFFFF"/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</w:pP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  <w:lang w:val="el-GR"/>
        </w:rPr>
        <w:t>ΥΠΟΣΤΗΡΙΚΤΕΣ MCF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br/>
      </w:r>
      <w:proofErr w:type="spellStart"/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PricewaterhouseCoopers</w:t>
      </w:r>
      <w:proofErr w:type="spellEnd"/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br/>
      </w:r>
      <w:hyperlink r:id="rId10">
        <w:r w:rsidRPr="00D660CC">
          <w:rPr>
            <w:rFonts w:asciiTheme="minorHAnsi" w:eastAsia="Calibri" w:hAnsiTheme="minorHAnsi" w:cstheme="minorHAnsi"/>
            <w:color w:val="007C89"/>
            <w:sz w:val="22"/>
            <w:szCs w:val="22"/>
            <w:u w:val="single"/>
            <w:lang w:val="el-GR"/>
          </w:rPr>
          <w:t>ΣΥΜΜΑΧΙΑ ΓΙΑ ΤΗΝ ΕΛΛΑΔΑ</w:t>
        </w:r>
      </w:hyperlink>
    </w:p>
    <w:p w:rsidR="00D660CC" w:rsidRPr="0087451B" w:rsidRDefault="00D660CC" w:rsidP="00D660CC">
      <w:pPr>
        <w:shd w:val="clear" w:color="auto" w:fill="FFFFFF"/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</w:rPr>
      </w:pPr>
      <w:r w:rsidRPr="001E0AF4">
        <w:rPr>
          <w:rFonts w:asciiTheme="minorHAnsi" w:eastAsia="Calibri" w:hAnsiTheme="minorHAnsi" w:cstheme="minorHAnsi"/>
          <w:color w:val="202020"/>
          <w:sz w:val="22"/>
          <w:szCs w:val="22"/>
        </w:rPr>
        <w:br/>
      </w:r>
      <w:r w:rsidRPr="00D660CC">
        <w:rPr>
          <w:rFonts w:asciiTheme="minorHAnsi" w:eastAsia="Calibri" w:hAnsiTheme="minorHAnsi" w:cstheme="minorHAnsi"/>
          <w:color w:val="202020"/>
          <w:sz w:val="22"/>
          <w:szCs w:val="22"/>
        </w:rPr>
        <w:t> 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  <w:lang w:val="el-GR"/>
        </w:rPr>
        <w:t>ΔΩΡΗΤΕΣ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</w:rPr>
        <w:t> MCF</w:t>
      </w:r>
      <w:r w:rsidRPr="00D660CC">
        <w:rPr>
          <w:rFonts w:asciiTheme="minorHAnsi" w:eastAsia="Calibri" w:hAnsiTheme="minorHAnsi" w:cstheme="minorHAnsi"/>
          <w:color w:val="202020"/>
          <w:sz w:val="22"/>
          <w:szCs w:val="22"/>
        </w:rPr>
        <w:br/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KARANTZAS AND PARTNERS LAW FIRM</w:t>
      </w:r>
      <w:r w:rsidRPr="00D660CC">
        <w:rPr>
          <w:rFonts w:asciiTheme="minorHAnsi" w:eastAsia="Calibri" w:hAnsiTheme="minorHAnsi" w:cstheme="minorHAnsi"/>
          <w:color w:val="202020"/>
          <w:sz w:val="22"/>
          <w:szCs w:val="22"/>
        </w:rPr>
        <w:t xml:space="preserve"> </w:t>
      </w:r>
    </w:p>
    <w:p w:rsidR="00D660CC" w:rsidRPr="00D660CC" w:rsidRDefault="00D660CC" w:rsidP="00D660CC">
      <w:pPr>
        <w:shd w:val="clear" w:color="auto" w:fill="FFFFFF"/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</w:rPr>
      </w:pP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GRUPPO GEMELLO</w:t>
      </w:r>
      <w:r w:rsidRPr="00D660CC">
        <w:rPr>
          <w:rFonts w:asciiTheme="minorHAnsi" w:eastAsia="Calibri" w:hAnsiTheme="minorHAnsi" w:cstheme="minorHAnsi"/>
          <w:color w:val="202020"/>
          <w:sz w:val="22"/>
          <w:szCs w:val="22"/>
        </w:rPr>
        <w:br/>
        <w:t> </w:t>
      </w:r>
    </w:p>
    <w:p w:rsidR="00D660CC" w:rsidRPr="0087451B" w:rsidRDefault="00D660CC" w:rsidP="00D660CC">
      <w:pPr>
        <w:shd w:val="clear" w:color="auto" w:fill="FFFFFF"/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</w:rPr>
      </w:pP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  <w:lang w:val="el-GR"/>
        </w:rPr>
        <w:t>ΘΕΣΜΙΚΟΙ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  <w:lang w:val="el-GR"/>
        </w:rPr>
        <w:t>ΣΥΝΕΡΓΑΤΕΣ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</w:rPr>
        <w:t> MCF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br/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Υπουργείο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Παιδείας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και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Πολιτισμού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της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Κύπρου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br/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Ανώτατη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Σχολή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Καλών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Τεχνών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br/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Ευρωπαϊκό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Πανεπιστήμιο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Κύπρου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br/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Σπίτι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της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Κύπρου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-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Μορφωτικό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Γραφείο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Κυπριακής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Πρεσβείας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br/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Δήμος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Αθηναίων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br/>
        <w:t>EFFE-Europe for Festivals, Festivals for Europe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br/>
        <w:t>LIKE- European Regions and Cities for Culture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br/>
        <w:t> 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  <w:lang w:val="el-GR"/>
        </w:rPr>
        <w:t>ΘΕΣΜΙΚΟΙ</w:t>
      </w:r>
      <w:r w:rsidRPr="0087451B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  <w:lang w:val="el-GR"/>
        </w:rPr>
        <w:t>ΧΟΡΗΓΟΙ</w:t>
      </w:r>
      <w:r w:rsidRPr="0087451B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  <w:lang w:val="el-GR"/>
        </w:rPr>
        <w:t>ΕΠΙΚΟΙΝΩΝΙΑΣ</w:t>
      </w:r>
      <w:r w:rsidRPr="0087451B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  <w:lang w:val="el-GR"/>
        </w:rPr>
        <w:t>ΙΜΚ</w:t>
      </w:r>
      <w:r w:rsidRPr="0087451B">
        <w:rPr>
          <w:rFonts w:asciiTheme="minorHAnsi" w:eastAsia="Calibri" w:hAnsiTheme="minorHAnsi" w:cstheme="minorHAnsi"/>
          <w:color w:val="202020"/>
          <w:sz w:val="22"/>
          <w:szCs w:val="22"/>
        </w:rPr>
        <w:br/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ΕΡΤ</w:t>
      </w:r>
      <w:r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br/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ΠΡΩΤΟ</w:t>
      </w:r>
      <w:r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ΠΡΟΓΡΑΜΜΑ</w:t>
      </w:r>
      <w:r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,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ΔΕΥΤΕΡΟ</w:t>
      </w:r>
      <w:r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ΠΡΟΓΡΑΜΜΑ</w:t>
      </w:r>
      <w:r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, KOSMOS</w:t>
      </w:r>
      <w:r w:rsidRPr="0087451B">
        <w:rPr>
          <w:rFonts w:asciiTheme="minorHAnsi" w:eastAsia="Calibri" w:hAnsiTheme="minorHAnsi" w:cstheme="minorHAnsi"/>
          <w:color w:val="202020"/>
          <w:sz w:val="22"/>
          <w:szCs w:val="22"/>
        </w:rPr>
        <w:br/>
      </w:r>
      <w:r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COSMOTETV</w:t>
      </w:r>
    </w:p>
    <w:p w:rsidR="00D660CC" w:rsidRPr="0087451B" w:rsidRDefault="00D660CC" w:rsidP="00D660CC">
      <w:pPr>
        <w:shd w:val="clear" w:color="auto" w:fill="FFFFFF"/>
        <w:rPr>
          <w:rFonts w:asciiTheme="minorHAnsi" w:eastAsia="Calibri" w:hAnsiTheme="minorHAnsi" w:cstheme="minorHAnsi"/>
          <w:b/>
          <w:color w:val="202020"/>
          <w:sz w:val="22"/>
          <w:szCs w:val="22"/>
        </w:rPr>
      </w:pP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Μ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AD</w:t>
      </w:r>
      <w:r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TV</w:t>
      </w:r>
    </w:p>
    <w:p w:rsidR="00D660CC" w:rsidRPr="0087451B" w:rsidRDefault="00D660CC" w:rsidP="00D660CC">
      <w:pPr>
        <w:shd w:val="clear" w:color="auto" w:fill="FFFFFF"/>
        <w:rPr>
          <w:rFonts w:asciiTheme="minorHAnsi" w:eastAsia="Calibri" w:hAnsiTheme="minorHAnsi" w:cstheme="minorHAnsi"/>
          <w:b/>
          <w:color w:val="202020"/>
          <w:sz w:val="22"/>
          <w:szCs w:val="22"/>
        </w:rPr>
      </w:pP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MAD</w:t>
      </w:r>
      <w:r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RADIO</w:t>
      </w:r>
    </w:p>
    <w:p w:rsidR="00D660CC" w:rsidRPr="0087451B" w:rsidRDefault="00D660CC" w:rsidP="00D660CC">
      <w:pPr>
        <w:shd w:val="clear" w:color="auto" w:fill="FFFFFF"/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</w:rPr>
      </w:pP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NEWS</w:t>
      </w:r>
      <w:r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24/7</w:t>
      </w:r>
      <w:r w:rsidRPr="0087451B">
        <w:rPr>
          <w:rFonts w:asciiTheme="minorHAnsi" w:eastAsia="Calibri" w:hAnsiTheme="minorHAnsi" w:cstheme="minorHAnsi"/>
          <w:color w:val="202020"/>
          <w:sz w:val="22"/>
          <w:szCs w:val="22"/>
        </w:rPr>
        <w:br/>
      </w:r>
      <w:proofErr w:type="gramStart"/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FOX</w:t>
      </w:r>
      <w:proofErr w:type="gramEnd"/>
      <w:r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NETWORKS</w:t>
      </w:r>
      <w:r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Pr="00D660CC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GROUP</w:t>
      </w:r>
      <w:r w:rsidRPr="0087451B">
        <w:rPr>
          <w:rFonts w:asciiTheme="minorHAnsi" w:eastAsia="Calibri" w:hAnsiTheme="minorHAnsi" w:cstheme="minorHAnsi"/>
          <w:color w:val="202020"/>
          <w:sz w:val="22"/>
          <w:szCs w:val="22"/>
        </w:rPr>
        <w:br/>
      </w:r>
      <w:r w:rsidRPr="00D660CC">
        <w:rPr>
          <w:rFonts w:asciiTheme="minorHAnsi" w:eastAsia="Calibri" w:hAnsiTheme="minorHAnsi" w:cstheme="minorHAnsi"/>
          <w:color w:val="202020"/>
          <w:sz w:val="22"/>
          <w:szCs w:val="22"/>
        </w:rPr>
        <w:t> </w:t>
      </w:r>
    </w:p>
    <w:p w:rsidR="00E60A33" w:rsidRPr="0087451B" w:rsidRDefault="003D370A" w:rsidP="003D370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  <w:lang w:val="el-GR"/>
        </w:rPr>
        <w:lastRenderedPageBreak/>
        <w:t>ΧΟΡΗΓΟΙ</w:t>
      </w:r>
      <w:r w:rsidRPr="0087451B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</w:rPr>
        <w:t xml:space="preserve">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  <w:lang w:val="el-GR"/>
        </w:rPr>
        <w:t>ΕΠΙΚΟΙΝΩΝΙΑΣ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</w:rPr>
        <w:t xml:space="preserve">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  <w:u w:val="single"/>
          <w:lang w:val="el-GR"/>
        </w:rPr>
        <w:t>ΙΜΚ</w:t>
      </w:r>
      <w:r w:rsidR="00D660CC" w:rsidRPr="0087451B">
        <w:rPr>
          <w:rFonts w:asciiTheme="minorHAnsi" w:eastAsia="Calibri" w:hAnsiTheme="minorHAnsi" w:cstheme="minorHAnsi"/>
          <w:color w:val="202020"/>
          <w:sz w:val="22"/>
          <w:szCs w:val="22"/>
        </w:rPr>
        <w:br/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ΤΑΝΕΑ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  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Ι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n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  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Αθήνα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9,84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 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,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 </w:t>
      </w:r>
      <w:proofErr w:type="spellStart"/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Tvxs</w:t>
      </w:r>
      <w:proofErr w:type="spellEnd"/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,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  The TOC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     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br/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Το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 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Ποντίκι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   Monopoli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,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 Culturenow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, </w:t>
      </w:r>
      <w:proofErr w:type="spellStart"/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fm</w:t>
      </w:r>
      <w:proofErr w:type="spellEnd"/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Athens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Voice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Radio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102.5, </w:t>
      </w:r>
      <w:proofErr w:type="spellStart"/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ΣτοΚόκκινο</w:t>
      </w:r>
      <w:proofErr w:type="spellEnd"/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105,5, </w:t>
      </w:r>
      <w:proofErr w:type="spellStart"/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overfm</w:t>
      </w:r>
      <w:proofErr w:type="spellEnd"/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104,9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 </w:t>
      </w:r>
      <w:proofErr w:type="spellStart"/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infowoman</w:t>
      </w:r>
      <w:proofErr w:type="spellEnd"/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, </w:t>
      </w:r>
      <w:proofErr w:type="spellStart"/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infokinds</w:t>
      </w:r>
      <w:proofErr w:type="spellEnd"/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, </w:t>
      </w:r>
      <w:proofErr w:type="spellStart"/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infokinds</w:t>
      </w:r>
      <w:proofErr w:type="spellEnd"/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cy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, </w:t>
      </w:r>
      <w:proofErr w:type="spellStart"/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oneman</w:t>
      </w:r>
      <w:proofErr w:type="spellEnd"/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,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br/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Clickatlife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  Onlytheater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,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  <w:lang w:val="el-GR"/>
        </w:rPr>
        <w:t>ΘΕΑΘΗΝΑΙ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, </w:t>
      </w:r>
      <w:r w:rsidR="00D660CC" w:rsidRPr="003D370A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 Keysmash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3D370A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,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  Openmindtheater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,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The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proofErr w:type="spellStart"/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GreekPlayProject</w:t>
      </w:r>
      <w:proofErr w:type="spellEnd"/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,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    ForFree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,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 tetragwno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,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mikrofwno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, 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topconsept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br/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In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2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life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  Artandpress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 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Artplay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 Theatromania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  Webmusic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    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br/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Ng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radio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,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 Amagi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 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Boemradio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com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,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  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Theatermag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,  </w:t>
      </w:r>
      <w:proofErr w:type="spellStart"/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Sinweb</w:t>
      </w:r>
      <w:proofErr w:type="spellEnd"/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radio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tocradio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gr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 </w:t>
      </w:r>
      <w:proofErr w:type="spellStart"/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citytag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_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the</w:t>
      </w:r>
      <w:proofErr w:type="spellEnd"/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Athens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guide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,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street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radio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,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CityKidsGuide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.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com 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 xml:space="preserve">, 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travel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4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kids</w:t>
      </w:r>
      <w:r w:rsidR="00D660CC" w:rsidRPr="0087451B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,</w:t>
      </w:r>
      <w:r w:rsidR="00D660CC" w:rsidRPr="00220F24">
        <w:rPr>
          <w:rFonts w:asciiTheme="minorHAnsi" w:eastAsia="Calibri" w:hAnsiTheme="minorHAnsi" w:cstheme="minorHAnsi"/>
          <w:b/>
          <w:color w:val="202020"/>
          <w:sz w:val="22"/>
          <w:szCs w:val="22"/>
        </w:rPr>
        <w:t>kidsproject</w:t>
      </w:r>
      <w:r w:rsidR="00D660CC" w:rsidRPr="0087451B">
        <w:rPr>
          <w:rFonts w:asciiTheme="minorHAnsi" w:eastAsia="Calibri" w:hAnsiTheme="minorHAnsi" w:cstheme="minorHAnsi"/>
          <w:color w:val="202020"/>
          <w:sz w:val="22"/>
          <w:szCs w:val="22"/>
        </w:rPr>
        <w:br/>
      </w:r>
    </w:p>
    <w:sectPr w:rsidR="00E60A33" w:rsidRPr="0087451B" w:rsidSect="00EA222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361" w:right="1797" w:bottom="1247" w:left="1276" w:header="697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94" w:rsidRDefault="006E5F94" w:rsidP="003C2BD1">
      <w:r>
        <w:separator/>
      </w:r>
    </w:p>
  </w:endnote>
  <w:endnote w:type="continuationSeparator" w:id="0">
    <w:p w:rsidR="006E5F94" w:rsidRDefault="006E5F94" w:rsidP="003C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6061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13D8C" w:rsidRPr="00313D8C" w:rsidRDefault="00313D8C" w:rsidP="00313D8C">
            <w:pPr>
              <w:pStyle w:val="a4"/>
              <w:jc w:val="center"/>
            </w:pPr>
            <w:r w:rsidRPr="00313D8C">
              <w:rPr>
                <w:bCs/>
              </w:rPr>
              <w:fldChar w:fldCharType="begin"/>
            </w:r>
            <w:r w:rsidRPr="00313D8C">
              <w:rPr>
                <w:bCs/>
              </w:rPr>
              <w:instrText xml:space="preserve"> PAGE </w:instrText>
            </w:r>
            <w:r w:rsidRPr="00313D8C">
              <w:rPr>
                <w:bCs/>
              </w:rPr>
              <w:fldChar w:fldCharType="separate"/>
            </w:r>
            <w:r w:rsidR="001B1015">
              <w:rPr>
                <w:bCs/>
                <w:noProof/>
              </w:rPr>
              <w:t>2</w:t>
            </w:r>
            <w:r w:rsidRPr="00313D8C">
              <w:rPr>
                <w:bCs/>
              </w:rPr>
              <w:fldChar w:fldCharType="end"/>
            </w:r>
            <w:r w:rsidRPr="00313D8C">
              <w:t xml:space="preserve"> / </w:t>
            </w:r>
            <w:r w:rsidRPr="00313D8C">
              <w:rPr>
                <w:bCs/>
              </w:rPr>
              <w:fldChar w:fldCharType="begin"/>
            </w:r>
            <w:r w:rsidRPr="00313D8C">
              <w:rPr>
                <w:bCs/>
              </w:rPr>
              <w:instrText xml:space="preserve"> NUMPAGES  </w:instrText>
            </w:r>
            <w:r w:rsidRPr="00313D8C">
              <w:rPr>
                <w:bCs/>
              </w:rPr>
              <w:fldChar w:fldCharType="separate"/>
            </w:r>
            <w:r w:rsidR="001B1015">
              <w:rPr>
                <w:bCs/>
                <w:noProof/>
              </w:rPr>
              <w:t>4</w:t>
            </w:r>
            <w:r w:rsidRPr="00313D8C">
              <w:rPr>
                <w:bCs/>
              </w:rPr>
              <w:fldChar w:fldCharType="end"/>
            </w:r>
          </w:p>
        </w:sdtContent>
      </w:sdt>
    </w:sdtContent>
  </w:sdt>
  <w:p w:rsidR="00313D8C" w:rsidRDefault="00313D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56C" w:rsidRPr="00335059" w:rsidRDefault="007F256C" w:rsidP="007F256C">
    <w:pPr>
      <w:pStyle w:val="a4"/>
      <w:rPr>
        <w:sz w:val="18"/>
      </w:rPr>
    </w:pPr>
    <w:r w:rsidRPr="007F256C">
      <w:rPr>
        <w:sz w:val="18"/>
      </w:rPr>
      <w:t>Τ: 210 341 8550            Πειραιώς</w:t>
    </w:r>
    <w:r w:rsidR="00335059">
      <w:rPr>
        <w:sz w:val="18"/>
      </w:rPr>
      <w:t xml:space="preserve"> </w:t>
    </w:r>
    <w:r w:rsidRPr="007F256C">
      <w:rPr>
        <w:sz w:val="18"/>
      </w:rPr>
      <w:t>206</w:t>
    </w:r>
    <w:r w:rsidR="00335059">
      <w:rPr>
        <w:sz w:val="18"/>
      </w:rPr>
      <w:t xml:space="preserve"> | Ταύρος, Αθήνα</w:t>
    </w:r>
    <w:r w:rsidR="00335059" w:rsidRPr="00335059">
      <w:rPr>
        <w:sz w:val="18"/>
      </w:rPr>
      <w:t xml:space="preserve"> 17778</w:t>
    </w:r>
  </w:p>
  <w:p w:rsidR="007F256C" w:rsidRPr="000655C1" w:rsidRDefault="00335059" w:rsidP="007F256C">
    <w:pPr>
      <w:pStyle w:val="a4"/>
      <w:rPr>
        <w:sz w:val="18"/>
        <w:lang w:val="pt-BR"/>
      </w:rPr>
    </w:pPr>
    <w:r>
      <w:rPr>
        <w:sz w:val="18"/>
      </w:rPr>
      <w:t>F</w:t>
    </w:r>
    <w:r w:rsidR="007F256C" w:rsidRPr="00335059">
      <w:rPr>
        <w:sz w:val="18"/>
      </w:rPr>
      <w:t>:</w:t>
    </w:r>
    <w:r w:rsidRPr="00335059">
      <w:rPr>
        <w:sz w:val="18"/>
      </w:rPr>
      <w:t xml:space="preserve"> </w:t>
    </w:r>
    <w:r w:rsidR="007F256C" w:rsidRPr="00335059">
      <w:rPr>
        <w:sz w:val="18"/>
      </w:rPr>
      <w:t>210</w:t>
    </w:r>
    <w:r w:rsidRPr="00335059">
      <w:rPr>
        <w:sz w:val="18"/>
      </w:rPr>
      <w:t xml:space="preserve"> 341 8570            </w:t>
    </w:r>
    <w:r>
      <w:rPr>
        <w:sz w:val="18"/>
      </w:rPr>
      <w:t>206 Piraeus str.</w:t>
    </w:r>
    <w:r w:rsidR="007F256C" w:rsidRPr="00335059">
      <w:rPr>
        <w:sz w:val="18"/>
      </w:rPr>
      <w:t xml:space="preserve"> </w:t>
    </w:r>
    <w:r w:rsidRPr="000655C1">
      <w:rPr>
        <w:sz w:val="18"/>
        <w:lang w:val="pt-BR"/>
      </w:rPr>
      <w:t xml:space="preserve">| Tavros, Athens 17778                </w:t>
    </w:r>
    <w:r w:rsidR="007F256C" w:rsidRPr="000655C1">
      <w:rPr>
        <w:sz w:val="18"/>
        <w:lang w:val="pt-BR"/>
      </w:rPr>
      <w:t xml:space="preserve"> E:info@mcf.gr</w:t>
    </w:r>
    <w:r w:rsidRPr="000655C1">
      <w:rPr>
        <w:sz w:val="18"/>
        <w:lang w:val="pt-BR"/>
      </w:rPr>
      <w:tab/>
      <w:t>www.</w:t>
    </w:r>
    <w:r w:rsidR="007F256C" w:rsidRPr="000655C1">
      <w:rPr>
        <w:sz w:val="18"/>
        <w:lang w:val="pt-BR"/>
      </w:rPr>
      <w:t>mcf.gr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94" w:rsidRDefault="006E5F94" w:rsidP="003C2BD1">
      <w:r>
        <w:separator/>
      </w:r>
    </w:p>
  </w:footnote>
  <w:footnote w:type="continuationSeparator" w:id="0">
    <w:p w:rsidR="006E5F94" w:rsidRDefault="006E5F94" w:rsidP="003C2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D1" w:rsidRPr="00193E1E" w:rsidRDefault="00220F24" w:rsidP="00193E1E">
    <w:pPr>
      <w:pStyle w:val="a3"/>
      <w:ind w:hanging="1276"/>
    </w:pPr>
    <w:r>
      <w:rPr>
        <w:noProof/>
        <w:lang w:val="el-GR" w:eastAsia="el-GR"/>
      </w:rPr>
      <w:drawing>
        <wp:anchor distT="0" distB="0" distL="114300" distR="114300" simplePos="0" relativeHeight="251662336" behindDoc="0" locked="0" layoutInCell="1" allowOverlap="1" wp14:anchorId="1FEA9474" wp14:editId="054DEF59">
          <wp:simplePos x="0" y="0"/>
          <wp:positionH relativeFrom="column">
            <wp:posOffset>4860925</wp:posOffset>
          </wp:positionH>
          <wp:positionV relativeFrom="paragraph">
            <wp:posOffset>88900</wp:posOffset>
          </wp:positionV>
          <wp:extent cx="564515" cy="580390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3E1E">
      <w:rPr>
        <w:noProof/>
        <w:lang w:eastAsia="el-GR"/>
      </w:rPr>
      <w:t xml:space="preserve">                 </w:t>
    </w:r>
    <w:r>
      <w:rPr>
        <w:noProof/>
        <w:lang w:val="el-GR" w:eastAsia="el-GR"/>
      </w:rPr>
      <w:drawing>
        <wp:inline distT="0" distB="0" distL="0" distR="0" wp14:anchorId="02FD5A38" wp14:editId="4C7AD92E">
          <wp:extent cx="1676400" cy="10058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3E1E">
      <w:rPr>
        <w:noProof/>
        <w:lang w:eastAsia="el-GR"/>
      </w:rPr>
      <w:t xml:space="preserve">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56C" w:rsidRDefault="007F357A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69AF610E" wp14:editId="082B49C7">
          <wp:simplePos x="0" y="0"/>
          <wp:positionH relativeFrom="column">
            <wp:posOffset>1905</wp:posOffset>
          </wp:positionH>
          <wp:positionV relativeFrom="paragraph">
            <wp:posOffset>-20320</wp:posOffset>
          </wp:positionV>
          <wp:extent cx="1677670" cy="1005205"/>
          <wp:effectExtent l="0" t="0" r="0" b="4445"/>
          <wp:wrapSquare wrapText="bothSides"/>
          <wp:docPr id="1" name="Picture 1" descr="ema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1005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D8C"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7FBA1C26" wp14:editId="21D6DB3D">
          <wp:simplePos x="0" y="0"/>
          <wp:positionH relativeFrom="column">
            <wp:posOffset>4708525</wp:posOffset>
          </wp:positionH>
          <wp:positionV relativeFrom="paragraph">
            <wp:posOffset>50800</wp:posOffset>
          </wp:positionV>
          <wp:extent cx="564515" cy="580390"/>
          <wp:effectExtent l="0" t="0" r="698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5D9"/>
    <w:multiLevelType w:val="hybridMultilevel"/>
    <w:tmpl w:val="F9E8E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F40D2"/>
    <w:multiLevelType w:val="hybridMultilevel"/>
    <w:tmpl w:val="F8E289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E0DF5"/>
    <w:multiLevelType w:val="hybridMultilevel"/>
    <w:tmpl w:val="3D16D26A"/>
    <w:lvl w:ilvl="0" w:tplc="DD6AC94C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F056C"/>
    <w:multiLevelType w:val="multilevel"/>
    <w:tmpl w:val="538C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D4D1A"/>
    <w:multiLevelType w:val="hybridMultilevel"/>
    <w:tmpl w:val="4C96817C"/>
    <w:lvl w:ilvl="0" w:tplc="DD242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E05F2"/>
    <w:multiLevelType w:val="hybridMultilevel"/>
    <w:tmpl w:val="8EAA7AF2"/>
    <w:lvl w:ilvl="0" w:tplc="DD6AC94C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C262F"/>
    <w:multiLevelType w:val="hybridMultilevel"/>
    <w:tmpl w:val="30848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F4C71"/>
    <w:multiLevelType w:val="hybridMultilevel"/>
    <w:tmpl w:val="FFE827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D1"/>
    <w:rsid w:val="00001560"/>
    <w:rsid w:val="00004F92"/>
    <w:rsid w:val="00017833"/>
    <w:rsid w:val="0003161C"/>
    <w:rsid w:val="00044BDF"/>
    <w:rsid w:val="00047C87"/>
    <w:rsid w:val="00054D7A"/>
    <w:rsid w:val="000562CA"/>
    <w:rsid w:val="00062170"/>
    <w:rsid w:val="000641CD"/>
    <w:rsid w:val="000655C1"/>
    <w:rsid w:val="00067DD6"/>
    <w:rsid w:val="00070272"/>
    <w:rsid w:val="00070B54"/>
    <w:rsid w:val="00075514"/>
    <w:rsid w:val="00090BE2"/>
    <w:rsid w:val="000918AF"/>
    <w:rsid w:val="00094C8D"/>
    <w:rsid w:val="000A2770"/>
    <w:rsid w:val="000A3275"/>
    <w:rsid w:val="000A4020"/>
    <w:rsid w:val="000A6F5D"/>
    <w:rsid w:val="000B1445"/>
    <w:rsid w:val="000B71FC"/>
    <w:rsid w:val="000B7250"/>
    <w:rsid w:val="000C1ACB"/>
    <w:rsid w:val="000C1B3C"/>
    <w:rsid w:val="000C2927"/>
    <w:rsid w:val="000E34E9"/>
    <w:rsid w:val="000F35A3"/>
    <w:rsid w:val="000F4607"/>
    <w:rsid w:val="00104AEF"/>
    <w:rsid w:val="00111440"/>
    <w:rsid w:val="001210D4"/>
    <w:rsid w:val="0014097A"/>
    <w:rsid w:val="001430A2"/>
    <w:rsid w:val="00145C68"/>
    <w:rsid w:val="001570D6"/>
    <w:rsid w:val="0015757B"/>
    <w:rsid w:val="001655D6"/>
    <w:rsid w:val="00167AAB"/>
    <w:rsid w:val="00173E59"/>
    <w:rsid w:val="00193E1E"/>
    <w:rsid w:val="001A68A2"/>
    <w:rsid w:val="001B1015"/>
    <w:rsid w:val="001B5B7A"/>
    <w:rsid w:val="001B7500"/>
    <w:rsid w:val="001C19EB"/>
    <w:rsid w:val="001D242F"/>
    <w:rsid w:val="001D3926"/>
    <w:rsid w:val="001D6541"/>
    <w:rsid w:val="001E0AF4"/>
    <w:rsid w:val="001E44EB"/>
    <w:rsid w:val="001E467C"/>
    <w:rsid w:val="001E51EE"/>
    <w:rsid w:val="001E5A65"/>
    <w:rsid w:val="0020060A"/>
    <w:rsid w:val="0020187D"/>
    <w:rsid w:val="00205A6D"/>
    <w:rsid w:val="00220F24"/>
    <w:rsid w:val="0022373E"/>
    <w:rsid w:val="00251664"/>
    <w:rsid w:val="002523A2"/>
    <w:rsid w:val="00262312"/>
    <w:rsid w:val="00270331"/>
    <w:rsid w:val="0027033F"/>
    <w:rsid w:val="00277622"/>
    <w:rsid w:val="00277CFC"/>
    <w:rsid w:val="00283CDD"/>
    <w:rsid w:val="002905E8"/>
    <w:rsid w:val="00295CAF"/>
    <w:rsid w:val="002A19BA"/>
    <w:rsid w:val="002A1C38"/>
    <w:rsid w:val="002A6B21"/>
    <w:rsid w:val="002B085F"/>
    <w:rsid w:val="002B3518"/>
    <w:rsid w:val="002C1BBA"/>
    <w:rsid w:val="002F1713"/>
    <w:rsid w:val="002F2280"/>
    <w:rsid w:val="00307BF5"/>
    <w:rsid w:val="00313D8C"/>
    <w:rsid w:val="003158B7"/>
    <w:rsid w:val="00322A1D"/>
    <w:rsid w:val="00323495"/>
    <w:rsid w:val="00335059"/>
    <w:rsid w:val="00340D70"/>
    <w:rsid w:val="003473A2"/>
    <w:rsid w:val="003643AB"/>
    <w:rsid w:val="00372528"/>
    <w:rsid w:val="0037521A"/>
    <w:rsid w:val="00392401"/>
    <w:rsid w:val="003A4D01"/>
    <w:rsid w:val="003A526F"/>
    <w:rsid w:val="003A7DD8"/>
    <w:rsid w:val="003B257B"/>
    <w:rsid w:val="003B50A9"/>
    <w:rsid w:val="003B7C31"/>
    <w:rsid w:val="003C2BD1"/>
    <w:rsid w:val="003D370A"/>
    <w:rsid w:val="003E14AB"/>
    <w:rsid w:val="003E4B18"/>
    <w:rsid w:val="003E70AF"/>
    <w:rsid w:val="003E7B6D"/>
    <w:rsid w:val="004266F1"/>
    <w:rsid w:val="00436C80"/>
    <w:rsid w:val="00461B52"/>
    <w:rsid w:val="004636A2"/>
    <w:rsid w:val="00471220"/>
    <w:rsid w:val="00474814"/>
    <w:rsid w:val="00480888"/>
    <w:rsid w:val="0048310D"/>
    <w:rsid w:val="004B1D37"/>
    <w:rsid w:val="004B288C"/>
    <w:rsid w:val="004B5BCA"/>
    <w:rsid w:val="004C2879"/>
    <w:rsid w:val="004C3F35"/>
    <w:rsid w:val="004C4B39"/>
    <w:rsid w:val="004D055E"/>
    <w:rsid w:val="004E2619"/>
    <w:rsid w:val="004F57CE"/>
    <w:rsid w:val="005000CE"/>
    <w:rsid w:val="005202D7"/>
    <w:rsid w:val="005207C0"/>
    <w:rsid w:val="00521B32"/>
    <w:rsid w:val="005224A1"/>
    <w:rsid w:val="00526F8D"/>
    <w:rsid w:val="00541CA1"/>
    <w:rsid w:val="005422CE"/>
    <w:rsid w:val="00553E23"/>
    <w:rsid w:val="00557112"/>
    <w:rsid w:val="0055784A"/>
    <w:rsid w:val="00564098"/>
    <w:rsid w:val="00566088"/>
    <w:rsid w:val="00566C04"/>
    <w:rsid w:val="0057089A"/>
    <w:rsid w:val="005710CD"/>
    <w:rsid w:val="005771D6"/>
    <w:rsid w:val="005876DD"/>
    <w:rsid w:val="00592FCB"/>
    <w:rsid w:val="005A1CC5"/>
    <w:rsid w:val="005A57BB"/>
    <w:rsid w:val="005B4825"/>
    <w:rsid w:val="005B54A8"/>
    <w:rsid w:val="005C2B72"/>
    <w:rsid w:val="005C734E"/>
    <w:rsid w:val="005D220B"/>
    <w:rsid w:val="005E0343"/>
    <w:rsid w:val="005E4BDD"/>
    <w:rsid w:val="005F35EE"/>
    <w:rsid w:val="005F5536"/>
    <w:rsid w:val="005F58BE"/>
    <w:rsid w:val="005F5C00"/>
    <w:rsid w:val="005F73A3"/>
    <w:rsid w:val="0060181E"/>
    <w:rsid w:val="00602176"/>
    <w:rsid w:val="00610FB3"/>
    <w:rsid w:val="006120C5"/>
    <w:rsid w:val="00613D3F"/>
    <w:rsid w:val="00621099"/>
    <w:rsid w:val="0062141A"/>
    <w:rsid w:val="00621852"/>
    <w:rsid w:val="00637E82"/>
    <w:rsid w:val="00657EEA"/>
    <w:rsid w:val="00660B24"/>
    <w:rsid w:val="00671F55"/>
    <w:rsid w:val="006A2555"/>
    <w:rsid w:val="006A397A"/>
    <w:rsid w:val="006B1D04"/>
    <w:rsid w:val="006D5910"/>
    <w:rsid w:val="006D78A9"/>
    <w:rsid w:val="006E5F94"/>
    <w:rsid w:val="006E6AF5"/>
    <w:rsid w:val="006F1042"/>
    <w:rsid w:val="00706645"/>
    <w:rsid w:val="0070752D"/>
    <w:rsid w:val="00746613"/>
    <w:rsid w:val="00754C8C"/>
    <w:rsid w:val="00757599"/>
    <w:rsid w:val="007658C5"/>
    <w:rsid w:val="00781B73"/>
    <w:rsid w:val="00794568"/>
    <w:rsid w:val="00795090"/>
    <w:rsid w:val="007963B2"/>
    <w:rsid w:val="007A0BEA"/>
    <w:rsid w:val="007A0FF5"/>
    <w:rsid w:val="007A2D87"/>
    <w:rsid w:val="007A66FD"/>
    <w:rsid w:val="007B4169"/>
    <w:rsid w:val="007B6F41"/>
    <w:rsid w:val="007C2CA6"/>
    <w:rsid w:val="007C52F3"/>
    <w:rsid w:val="007D6FCE"/>
    <w:rsid w:val="007E7414"/>
    <w:rsid w:val="007F2292"/>
    <w:rsid w:val="007F256C"/>
    <w:rsid w:val="007F357A"/>
    <w:rsid w:val="0082185E"/>
    <w:rsid w:val="00822693"/>
    <w:rsid w:val="00844718"/>
    <w:rsid w:val="00844DCE"/>
    <w:rsid w:val="00851053"/>
    <w:rsid w:val="0085670D"/>
    <w:rsid w:val="008571B9"/>
    <w:rsid w:val="00861A6A"/>
    <w:rsid w:val="00862212"/>
    <w:rsid w:val="00862691"/>
    <w:rsid w:val="0087451B"/>
    <w:rsid w:val="00882C2C"/>
    <w:rsid w:val="00882E5C"/>
    <w:rsid w:val="008873D1"/>
    <w:rsid w:val="00890645"/>
    <w:rsid w:val="00894FF9"/>
    <w:rsid w:val="00897994"/>
    <w:rsid w:val="008A05DC"/>
    <w:rsid w:val="008A132E"/>
    <w:rsid w:val="008A194C"/>
    <w:rsid w:val="008A262B"/>
    <w:rsid w:val="008A73EB"/>
    <w:rsid w:val="008A7BE5"/>
    <w:rsid w:val="008B1A67"/>
    <w:rsid w:val="008B339A"/>
    <w:rsid w:val="008B354E"/>
    <w:rsid w:val="008C30CC"/>
    <w:rsid w:val="008C48F0"/>
    <w:rsid w:val="008C551D"/>
    <w:rsid w:val="008D44B2"/>
    <w:rsid w:val="008D4894"/>
    <w:rsid w:val="008E6F75"/>
    <w:rsid w:val="00911812"/>
    <w:rsid w:val="00912A9D"/>
    <w:rsid w:val="00934196"/>
    <w:rsid w:val="009450B6"/>
    <w:rsid w:val="00945DC6"/>
    <w:rsid w:val="00947980"/>
    <w:rsid w:val="00974F78"/>
    <w:rsid w:val="00980F84"/>
    <w:rsid w:val="00982012"/>
    <w:rsid w:val="00997CA9"/>
    <w:rsid w:val="009A1329"/>
    <w:rsid w:val="009B064E"/>
    <w:rsid w:val="009B076B"/>
    <w:rsid w:val="009B1BAF"/>
    <w:rsid w:val="009B1FC0"/>
    <w:rsid w:val="009B48F7"/>
    <w:rsid w:val="009B6BE4"/>
    <w:rsid w:val="009C60F6"/>
    <w:rsid w:val="009D2E7D"/>
    <w:rsid w:val="009F76B5"/>
    <w:rsid w:val="00A00F15"/>
    <w:rsid w:val="00A00FDC"/>
    <w:rsid w:val="00A04D15"/>
    <w:rsid w:val="00A11A88"/>
    <w:rsid w:val="00A16ABD"/>
    <w:rsid w:val="00A366D1"/>
    <w:rsid w:val="00A445BB"/>
    <w:rsid w:val="00A50235"/>
    <w:rsid w:val="00A542B2"/>
    <w:rsid w:val="00A60B2D"/>
    <w:rsid w:val="00A733D8"/>
    <w:rsid w:val="00A7569E"/>
    <w:rsid w:val="00A762EA"/>
    <w:rsid w:val="00A76411"/>
    <w:rsid w:val="00A81EDF"/>
    <w:rsid w:val="00A94076"/>
    <w:rsid w:val="00AA31C2"/>
    <w:rsid w:val="00AA5E56"/>
    <w:rsid w:val="00AB0610"/>
    <w:rsid w:val="00AB0DD4"/>
    <w:rsid w:val="00AC0FB8"/>
    <w:rsid w:val="00AC5669"/>
    <w:rsid w:val="00AC73E0"/>
    <w:rsid w:val="00AD5F17"/>
    <w:rsid w:val="00AD680E"/>
    <w:rsid w:val="00AE1CA7"/>
    <w:rsid w:val="00AE2007"/>
    <w:rsid w:val="00AE2E68"/>
    <w:rsid w:val="00AF0DCD"/>
    <w:rsid w:val="00AF59A2"/>
    <w:rsid w:val="00AF6F63"/>
    <w:rsid w:val="00B17A3D"/>
    <w:rsid w:val="00B17E23"/>
    <w:rsid w:val="00B361B9"/>
    <w:rsid w:val="00B53341"/>
    <w:rsid w:val="00B552AF"/>
    <w:rsid w:val="00B639CA"/>
    <w:rsid w:val="00B65974"/>
    <w:rsid w:val="00B675B7"/>
    <w:rsid w:val="00B83A1E"/>
    <w:rsid w:val="00B844C3"/>
    <w:rsid w:val="00B8581C"/>
    <w:rsid w:val="00B93A12"/>
    <w:rsid w:val="00B9747A"/>
    <w:rsid w:val="00BA2FB2"/>
    <w:rsid w:val="00BB19EB"/>
    <w:rsid w:val="00BB3A1E"/>
    <w:rsid w:val="00BB6B94"/>
    <w:rsid w:val="00BD12C2"/>
    <w:rsid w:val="00BD2DEE"/>
    <w:rsid w:val="00BD477A"/>
    <w:rsid w:val="00BD4B55"/>
    <w:rsid w:val="00BD6CC3"/>
    <w:rsid w:val="00BE4763"/>
    <w:rsid w:val="00BF5FB1"/>
    <w:rsid w:val="00C031B0"/>
    <w:rsid w:val="00C0434F"/>
    <w:rsid w:val="00C17FEA"/>
    <w:rsid w:val="00C22095"/>
    <w:rsid w:val="00C330FB"/>
    <w:rsid w:val="00C36B93"/>
    <w:rsid w:val="00C4001C"/>
    <w:rsid w:val="00C5097C"/>
    <w:rsid w:val="00C5483E"/>
    <w:rsid w:val="00C55DF1"/>
    <w:rsid w:val="00C6267F"/>
    <w:rsid w:val="00C72132"/>
    <w:rsid w:val="00C728DD"/>
    <w:rsid w:val="00C77ECE"/>
    <w:rsid w:val="00C935C6"/>
    <w:rsid w:val="00CA2DFE"/>
    <w:rsid w:val="00CB3134"/>
    <w:rsid w:val="00CD51E7"/>
    <w:rsid w:val="00CE0DE6"/>
    <w:rsid w:val="00CE3129"/>
    <w:rsid w:val="00D02101"/>
    <w:rsid w:val="00D040BD"/>
    <w:rsid w:val="00D04208"/>
    <w:rsid w:val="00D10660"/>
    <w:rsid w:val="00D15C36"/>
    <w:rsid w:val="00D17751"/>
    <w:rsid w:val="00D2471F"/>
    <w:rsid w:val="00D30F08"/>
    <w:rsid w:val="00D44A40"/>
    <w:rsid w:val="00D55650"/>
    <w:rsid w:val="00D55E60"/>
    <w:rsid w:val="00D660CC"/>
    <w:rsid w:val="00D6757A"/>
    <w:rsid w:val="00D74F5B"/>
    <w:rsid w:val="00D767B4"/>
    <w:rsid w:val="00D8473F"/>
    <w:rsid w:val="00D94140"/>
    <w:rsid w:val="00DC70BA"/>
    <w:rsid w:val="00DD3D28"/>
    <w:rsid w:val="00DF2B71"/>
    <w:rsid w:val="00DF4E20"/>
    <w:rsid w:val="00E237BD"/>
    <w:rsid w:val="00E25304"/>
    <w:rsid w:val="00E4032C"/>
    <w:rsid w:val="00E50BBC"/>
    <w:rsid w:val="00E54505"/>
    <w:rsid w:val="00E60A33"/>
    <w:rsid w:val="00E614CA"/>
    <w:rsid w:val="00E63B90"/>
    <w:rsid w:val="00E66D2B"/>
    <w:rsid w:val="00E700A4"/>
    <w:rsid w:val="00E80F89"/>
    <w:rsid w:val="00E9103A"/>
    <w:rsid w:val="00E928CC"/>
    <w:rsid w:val="00EA222F"/>
    <w:rsid w:val="00EA22A4"/>
    <w:rsid w:val="00EA47FC"/>
    <w:rsid w:val="00EB0B92"/>
    <w:rsid w:val="00EC72E3"/>
    <w:rsid w:val="00ED29EA"/>
    <w:rsid w:val="00ED4D3A"/>
    <w:rsid w:val="00EE7C7F"/>
    <w:rsid w:val="00EF1CCB"/>
    <w:rsid w:val="00EF6D67"/>
    <w:rsid w:val="00F04C69"/>
    <w:rsid w:val="00F240A3"/>
    <w:rsid w:val="00F47B90"/>
    <w:rsid w:val="00F507DB"/>
    <w:rsid w:val="00F50D93"/>
    <w:rsid w:val="00F51172"/>
    <w:rsid w:val="00F52B96"/>
    <w:rsid w:val="00F56746"/>
    <w:rsid w:val="00F62A6C"/>
    <w:rsid w:val="00F76669"/>
    <w:rsid w:val="00F81FA6"/>
    <w:rsid w:val="00F86B05"/>
    <w:rsid w:val="00FA3C41"/>
    <w:rsid w:val="00FA6FF0"/>
    <w:rsid w:val="00FB466B"/>
    <w:rsid w:val="00FE3092"/>
    <w:rsid w:val="00FF2E9B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B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BD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C2BD1"/>
  </w:style>
  <w:style w:type="paragraph" w:styleId="a4">
    <w:name w:val="footer"/>
    <w:basedOn w:val="a"/>
    <w:link w:val="Char0"/>
    <w:uiPriority w:val="99"/>
    <w:unhideWhenUsed/>
    <w:rsid w:val="003C2BD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C2BD1"/>
  </w:style>
  <w:style w:type="paragraph" w:styleId="a5">
    <w:name w:val="Balloon Text"/>
    <w:basedOn w:val="a"/>
    <w:link w:val="Char1"/>
    <w:uiPriority w:val="99"/>
    <w:semiHidden/>
    <w:unhideWhenUsed/>
    <w:rsid w:val="003C2BD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C2B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357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92401"/>
    <w:rPr>
      <w:color w:val="0000FF" w:themeColor="hyperlink"/>
      <w:u w:val="single"/>
    </w:rPr>
  </w:style>
  <w:style w:type="paragraph" w:customStyle="1" w:styleId="has-text-align-center">
    <w:name w:val="has-text-align-center"/>
    <w:basedOn w:val="a"/>
    <w:rsid w:val="001E0AF4"/>
    <w:pPr>
      <w:spacing w:before="100" w:beforeAutospacing="1" w:after="100" w:afterAutospacing="1"/>
    </w:pPr>
    <w:rPr>
      <w:rFonts w:eastAsia="Times New Roman"/>
      <w:lang w:val="el-GR" w:eastAsia="el-GR"/>
    </w:rPr>
  </w:style>
  <w:style w:type="character" w:styleId="a7">
    <w:name w:val="Strong"/>
    <w:basedOn w:val="a0"/>
    <w:uiPriority w:val="22"/>
    <w:qFormat/>
    <w:rsid w:val="001E0A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B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BD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C2BD1"/>
  </w:style>
  <w:style w:type="paragraph" w:styleId="a4">
    <w:name w:val="footer"/>
    <w:basedOn w:val="a"/>
    <w:link w:val="Char0"/>
    <w:uiPriority w:val="99"/>
    <w:unhideWhenUsed/>
    <w:rsid w:val="003C2BD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C2BD1"/>
  </w:style>
  <w:style w:type="paragraph" w:styleId="a5">
    <w:name w:val="Balloon Text"/>
    <w:basedOn w:val="a"/>
    <w:link w:val="Char1"/>
    <w:uiPriority w:val="99"/>
    <w:semiHidden/>
    <w:unhideWhenUsed/>
    <w:rsid w:val="003C2BD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C2B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357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92401"/>
    <w:rPr>
      <w:color w:val="0000FF" w:themeColor="hyperlink"/>
      <w:u w:val="single"/>
    </w:rPr>
  </w:style>
  <w:style w:type="paragraph" w:customStyle="1" w:styleId="has-text-align-center">
    <w:name w:val="has-text-align-center"/>
    <w:basedOn w:val="a"/>
    <w:rsid w:val="001E0AF4"/>
    <w:pPr>
      <w:spacing w:before="100" w:beforeAutospacing="1" w:after="100" w:afterAutospacing="1"/>
    </w:pPr>
    <w:rPr>
      <w:rFonts w:eastAsia="Times New Roman"/>
      <w:lang w:val="el-GR" w:eastAsia="el-GR"/>
    </w:rPr>
  </w:style>
  <w:style w:type="character" w:styleId="a7">
    <w:name w:val="Strong"/>
    <w:basedOn w:val="a0"/>
    <w:uiPriority w:val="22"/>
    <w:qFormat/>
    <w:rsid w:val="001E0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ymmaxiagiatinellada.g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cf.g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7124-FA46-4946-9F2D-D84E2600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804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Tekmiriosi1</dc:creator>
  <cp:lastModifiedBy>mkaldara</cp:lastModifiedBy>
  <cp:revision>12</cp:revision>
  <cp:lastPrinted>2021-09-28T10:02:00Z</cp:lastPrinted>
  <dcterms:created xsi:type="dcterms:W3CDTF">2024-08-08T12:35:00Z</dcterms:created>
  <dcterms:modified xsi:type="dcterms:W3CDTF">2024-09-20T10:31:00Z</dcterms:modified>
</cp:coreProperties>
</file>